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2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09"/>
        <w:gridCol w:w="10109"/>
      </w:tblGrid>
      <w:tr w:rsidR="000103DF" w:rsidRPr="0015445F" w14:paraId="0884A5DC" w14:textId="77777777" w:rsidTr="000103DF">
        <w:trPr>
          <w:trHeight w:hRule="exact" w:val="530"/>
        </w:trPr>
        <w:tc>
          <w:tcPr>
            <w:tcW w:w="10109" w:type="dxa"/>
            <w:shd w:val="clear" w:color="000000" w:fill="FFFFFF"/>
          </w:tcPr>
          <w:p w14:paraId="09F3B0AC" w14:textId="6656C280" w:rsidR="000103DF" w:rsidRPr="0015445F" w:rsidRDefault="000103DF" w:rsidP="00010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Hlk182819600"/>
          </w:p>
        </w:tc>
        <w:tc>
          <w:tcPr>
            <w:tcW w:w="10109" w:type="dxa"/>
            <w:shd w:val="clear" w:color="000000" w:fill="FFFFFF"/>
            <w:tcMar>
              <w:left w:w="34" w:type="dxa"/>
              <w:right w:w="34" w:type="dxa"/>
            </w:tcMar>
          </w:tcPr>
          <w:p w14:paraId="53BBFE8E" w14:textId="225DF7AF" w:rsidR="000103DF" w:rsidRPr="0015445F" w:rsidRDefault="000103DF" w:rsidP="00010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445F">
              <w:rPr>
                <w:rFonts w:ascii="Times New Roman" w:hAnsi="Times New Roman" w:cs="Times New Roman"/>
                <w:b/>
              </w:rPr>
              <w:t>ФЕДЕРАЛЬНОЕ АГЕНТСТВО ЖЕЛЕЗНОДОРОЖНОГО ТРАНСПОРТА</w:t>
            </w:r>
          </w:p>
          <w:p w14:paraId="6E216267" w14:textId="77777777" w:rsidR="000103DF" w:rsidRPr="0015445F" w:rsidRDefault="000103DF" w:rsidP="000103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C8FAF0" w14:textId="77777777" w:rsidR="000103DF" w:rsidRPr="0015445F" w:rsidRDefault="000103DF" w:rsidP="000103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ФЕДЕРАЛЬНОЕ ГОСУДАРСТВЕННОЕ БЮДЖЕТНОЕ ОБРАЗОВАТЕЛЬНОЕ УЧРЕЖДЕНИЕ ВЫСШЕГО ОБРАЗОВАНИЯ</w:t>
            </w:r>
          </w:p>
          <w:p w14:paraId="664F83DB" w14:textId="77777777" w:rsidR="000103DF" w:rsidRPr="0015445F" w:rsidRDefault="000103DF" w:rsidP="00010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445F">
              <w:rPr>
                <w:rFonts w:ascii="Times New Roman" w:hAnsi="Times New Roman" w:cs="Times New Roman"/>
                <w:b/>
              </w:rPr>
              <w:t>«ПРИВОЛЖСКИЙ ГОСУДАРСТВЕННЫЙ УНИВЕРСИТЕТ ПУТЕЙ СООБЩЕНИЯ»</w:t>
            </w:r>
          </w:p>
          <w:p w14:paraId="13824B04" w14:textId="77777777" w:rsidR="000103DF" w:rsidRPr="0015445F" w:rsidRDefault="000103DF" w:rsidP="000103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  <w:b/>
              </w:rPr>
              <w:t>НИПС-филиал ПривГУПС</w:t>
            </w:r>
          </w:p>
        </w:tc>
      </w:tr>
      <w:tr w:rsidR="000103DF" w:rsidRPr="0015445F" w14:paraId="22FA63D4" w14:textId="77777777" w:rsidTr="000103DF">
        <w:trPr>
          <w:trHeight w:hRule="exact" w:val="1057"/>
        </w:trPr>
        <w:tc>
          <w:tcPr>
            <w:tcW w:w="10109" w:type="dxa"/>
            <w:shd w:val="clear" w:color="000000" w:fill="FFFFFF"/>
          </w:tcPr>
          <w:p w14:paraId="3589A982" w14:textId="2970A0C3" w:rsidR="000103DF" w:rsidRPr="0015445F" w:rsidRDefault="000103DF" w:rsidP="000103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09" w:type="dxa"/>
            <w:shd w:val="clear" w:color="000000" w:fill="FFFFFF"/>
            <w:tcMar>
              <w:left w:w="34" w:type="dxa"/>
              <w:right w:w="34" w:type="dxa"/>
            </w:tcMar>
          </w:tcPr>
          <w:p w14:paraId="63DB8E62" w14:textId="62027B3B" w:rsidR="000103DF" w:rsidRPr="0015445F" w:rsidRDefault="000103DF" w:rsidP="000103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ОСУДАРСТВЕННОЕ БЮДЖЕТНОЕ ОБРАЗОВАТЕЛЬНОЕ УЧРЕЖДЕНИЕ ВЫСШЕГО ОБРАЗОВАНИЯ</w:t>
            </w:r>
          </w:p>
          <w:p w14:paraId="78F23EE8" w14:textId="77777777" w:rsidR="000103DF" w:rsidRPr="0015445F" w:rsidRDefault="000103DF" w:rsidP="00010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5445F">
              <w:rPr>
                <w:rFonts w:ascii="Times New Roman" w:hAnsi="Times New Roman" w:cs="Times New Roman"/>
                <w:b/>
              </w:rPr>
              <w:t>«ПРИВОЛЖСКИЙ ГОСУДАРСТВЕННЫЙ УНИВЕРСИТЕТ ПУТЕЙ СООБЩЕНИЯ»</w:t>
            </w:r>
          </w:p>
          <w:p w14:paraId="00644D69" w14:textId="77777777" w:rsidR="000103DF" w:rsidRPr="0015445F" w:rsidRDefault="000103DF" w:rsidP="000103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  <w:b/>
              </w:rPr>
              <w:t>НИПС-филиал ПривГУПС</w:t>
            </w:r>
          </w:p>
        </w:tc>
      </w:tr>
      <w:bookmarkEnd w:id="0"/>
    </w:tbl>
    <w:p w14:paraId="49578521" w14:textId="31E0FF1C" w:rsidR="00EE567F" w:rsidRPr="0015445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14:paraId="3D9B1BA1" w14:textId="77777777" w:rsidR="00EE567F" w:rsidRPr="0015445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027FC4C3" w14:textId="77777777" w:rsidR="00EE567F" w:rsidRPr="0015445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Приложение </w:t>
      </w:r>
    </w:p>
    <w:p w14:paraId="7AAC1513" w14:textId="77777777" w:rsidR="00EE567F" w:rsidRPr="0015445F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36B16880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4F02C4F3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384A7EF0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1CF47CCE" w14:textId="77777777" w:rsidR="00EE567F" w:rsidRPr="0015445F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042DE283" w14:textId="77777777" w:rsidR="00610096" w:rsidRPr="000E33B9" w:rsidRDefault="00610096" w:rsidP="00B85698">
      <w:pPr>
        <w:spacing w:after="0" w:line="360" w:lineRule="auto"/>
        <w:jc w:val="center"/>
        <w:rPr>
          <w:b/>
          <w:sz w:val="28"/>
          <w:szCs w:val="28"/>
        </w:rPr>
      </w:pPr>
      <w:bookmarkStart w:id="1" w:name="_Hlk182819651"/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25386A4" w14:textId="6F577B6D" w:rsidR="00CF1A5A" w:rsidRPr="0015445F" w:rsidRDefault="00610096" w:rsidP="00B8569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bookmarkEnd w:id="1"/>
    <w:p w14:paraId="05716FC4" w14:textId="30E1A45A" w:rsidR="00C64943" w:rsidRDefault="00C64943" w:rsidP="00B85698">
      <w:pPr>
        <w:spacing w:after="0" w:line="360" w:lineRule="auto"/>
        <w:rPr>
          <w:rFonts w:ascii="Times New Roman" w:hAnsi="Times New Roman" w:cs="Times New Roman"/>
          <w:iCs/>
        </w:rPr>
      </w:pPr>
    </w:p>
    <w:p w14:paraId="5B6AE656" w14:textId="01DF9B5C" w:rsidR="00B85698" w:rsidRPr="00B85698" w:rsidRDefault="00B85698" w:rsidP="00B85698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B85698">
        <w:rPr>
          <w:rFonts w:ascii="Times New Roman" w:hAnsi="Times New Roman" w:cs="Times New Roman"/>
          <w:b/>
          <w:iCs/>
          <w:sz w:val="28"/>
          <w:szCs w:val="28"/>
          <w:u w:val="single"/>
        </w:rPr>
        <w:t>Управление ресурсами организаций и отраслевых комплексов</w:t>
      </w:r>
    </w:p>
    <w:p w14:paraId="3CA7713B" w14:textId="0DF18469" w:rsidR="00CF1A5A" w:rsidRPr="0015445F" w:rsidRDefault="00CF1A5A" w:rsidP="00B85698">
      <w:pPr>
        <w:spacing w:after="0" w:line="360" w:lineRule="auto"/>
        <w:jc w:val="center"/>
        <w:rPr>
          <w:rFonts w:ascii="Times New Roman" w:hAnsi="Times New Roman" w:cs="Times New Roman"/>
          <w:i/>
          <w:iCs/>
        </w:rPr>
      </w:pPr>
      <w:r w:rsidRPr="0015445F">
        <w:rPr>
          <w:rFonts w:ascii="Times New Roman" w:hAnsi="Times New Roman" w:cs="Times New Roman"/>
          <w:i/>
          <w:iCs/>
        </w:rPr>
        <w:t>(наименование дисциплины(модуля)</w:t>
      </w:r>
    </w:p>
    <w:p w14:paraId="6170CFAF" w14:textId="77777777" w:rsidR="000103DF" w:rsidRDefault="00EC00C9" w:rsidP="00B85698">
      <w:pPr>
        <w:spacing w:after="0" w:line="360" w:lineRule="auto"/>
        <w:jc w:val="center"/>
        <w:rPr>
          <w:rFonts w:ascii="Times New Roman" w:hAnsi="Times New Roman" w:cs="Times New Roman"/>
          <w:szCs w:val="24"/>
        </w:rPr>
      </w:pPr>
      <w:r w:rsidRPr="0015445F">
        <w:rPr>
          <w:rFonts w:ascii="Times New Roman" w:eastAsia="Times New Roman" w:hAnsi="Times New Roman" w:cs="Times New Roman"/>
        </w:rPr>
        <w:br/>
      </w:r>
      <w:r w:rsidR="003A3F57" w:rsidRPr="0015445F">
        <w:rPr>
          <w:rFonts w:ascii="Times New Roman" w:eastAsia="Times New Roman" w:hAnsi="Times New Roman" w:cs="Times New Roman"/>
        </w:rPr>
        <w:tab/>
      </w:r>
      <w:bookmarkStart w:id="2" w:name="_Hlk182819364"/>
      <w:r w:rsidR="000103DF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3FDC5FAA" w14:textId="77777777" w:rsidR="000103DF" w:rsidRPr="00B85698" w:rsidRDefault="000103DF" w:rsidP="00B85698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B8569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38.04.01 Экономика</w:t>
      </w:r>
    </w:p>
    <w:p w14:paraId="044ED69A" w14:textId="77777777" w:rsidR="000103DF" w:rsidRDefault="000103DF" w:rsidP="00B85698">
      <w:pPr>
        <w:spacing w:after="0" w:line="36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5F8B7D41" w14:textId="77777777" w:rsidR="000103DF" w:rsidRDefault="000103DF" w:rsidP="00B85698">
      <w:pPr>
        <w:spacing w:after="0" w:line="36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</w:t>
      </w:r>
      <w:bookmarkStart w:id="3" w:name="_GoBack"/>
      <w:bookmarkEnd w:id="3"/>
      <w:r>
        <w:rPr>
          <w:rFonts w:ascii="Times New Roman" w:hAnsi="Times New Roman" w:cs="Times New Roman"/>
          <w:iCs/>
        </w:rPr>
        <w:t>енность (профиль)/специализация</w:t>
      </w:r>
    </w:p>
    <w:p w14:paraId="05510002" w14:textId="77777777" w:rsidR="000103DF" w:rsidRPr="00B85698" w:rsidRDefault="000103DF" w:rsidP="00B8569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85698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Экономика организаций и отраслевых комплексов</w:t>
      </w:r>
    </w:p>
    <w:p w14:paraId="0F79F497" w14:textId="77777777" w:rsidR="000103DF" w:rsidRPr="000E33B9" w:rsidRDefault="000103DF" w:rsidP="00B85698">
      <w:pPr>
        <w:spacing w:after="0" w:line="36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bookmarkEnd w:id="2"/>
    <w:p w14:paraId="76CF5544" w14:textId="54A9109B" w:rsidR="00EE567F" w:rsidRPr="0015445F" w:rsidRDefault="00EE567F" w:rsidP="000103DF">
      <w:pPr>
        <w:jc w:val="center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br w:type="page"/>
      </w:r>
    </w:p>
    <w:p w14:paraId="0B07150E" w14:textId="77777777" w:rsidR="00EE567F" w:rsidRPr="0015445F" w:rsidRDefault="00EE567F" w:rsidP="00EE567F">
      <w:pPr>
        <w:jc w:val="center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lastRenderedPageBreak/>
        <w:t>Содержание</w:t>
      </w:r>
    </w:p>
    <w:p w14:paraId="29BF7D99" w14:textId="77777777" w:rsidR="00B24C1F" w:rsidRPr="0015445F" w:rsidRDefault="00EA0440" w:rsidP="004366C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15445F">
        <w:rPr>
          <w:rFonts w:ascii="Times New Roman" w:hAnsi="Times New Roman"/>
        </w:rPr>
        <w:t>Пояснительная записка</w:t>
      </w:r>
      <w:r w:rsidR="00EE567F" w:rsidRPr="0015445F">
        <w:rPr>
          <w:rFonts w:ascii="Times New Roman" w:hAnsi="Times New Roman"/>
        </w:rPr>
        <w:t xml:space="preserve">. </w:t>
      </w:r>
    </w:p>
    <w:p w14:paraId="3242234F" w14:textId="77777777" w:rsidR="00B24C1F" w:rsidRPr="0015445F" w:rsidRDefault="00EE567F" w:rsidP="004366C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15445F">
        <w:rPr>
          <w:rFonts w:ascii="Times New Roman" w:hAnsi="Times New Roman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15445F">
        <w:rPr>
          <w:rFonts w:ascii="Times New Roman" w:hAnsi="Times New Roman"/>
          <w:bCs/>
          <w:iCs/>
        </w:rPr>
        <w:t>характеризующих уровень сформированности компетенций.</w:t>
      </w:r>
    </w:p>
    <w:p w14:paraId="2E51678A" w14:textId="77777777" w:rsidR="00EE567F" w:rsidRPr="0015445F" w:rsidRDefault="007D68E0" w:rsidP="004366C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 w:rsidRPr="0015445F">
        <w:rPr>
          <w:rFonts w:ascii="Times New Roman" w:hAnsi="Times New Roman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15445F">
        <w:rPr>
          <w:rFonts w:ascii="Times New Roman" w:hAnsi="Times New Roman"/>
        </w:rPr>
        <w:t>.</w:t>
      </w:r>
    </w:p>
    <w:p w14:paraId="03FDEACF" w14:textId="77777777" w:rsidR="00A30F9C" w:rsidRPr="0015445F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3F25BA3A" w14:textId="77777777" w:rsidR="00875903" w:rsidRPr="0015445F" w:rsidRDefault="00875903">
      <w:pPr>
        <w:rPr>
          <w:rFonts w:ascii="Times New Roman" w:hAnsi="Times New Roman" w:cs="Times New Roman"/>
        </w:rPr>
      </w:pPr>
    </w:p>
    <w:p w14:paraId="2566114C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7B25C5C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08E27C3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89844BA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49141CE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3963215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40C3CF3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48B10B7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60D1F8A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07FA98D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C987DD0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11F4425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7860008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ABBFC68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8CF2941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E6E65AC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C3F6721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37642931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88D0C3A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61AD539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E72E8D5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95B40C5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CD0961D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91BBA7D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7CE3316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C8ABF7D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1E0F8DA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EB77FE3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0B20640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8A6AD79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0D59EE33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E13DBF0" w14:textId="77777777" w:rsidR="00B24C1F" w:rsidRPr="0015445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AE975FA" w14:textId="48DD4042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AF70C59" w14:textId="22A1B383" w:rsidR="00610096" w:rsidRDefault="0061009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307061C3" w14:textId="62634004" w:rsidR="00610096" w:rsidRDefault="0061009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49BD2EA" w14:textId="38F71F58" w:rsidR="00610096" w:rsidRDefault="0061009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7B7A3F9E" w14:textId="1BE789A3" w:rsidR="00610096" w:rsidRDefault="0061009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C97E1CC" w14:textId="09BE0FB4" w:rsidR="00610096" w:rsidRDefault="0061009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5B6D0F88" w14:textId="01F9B584" w:rsidR="00610096" w:rsidRDefault="0061009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63B54C03" w14:textId="3D31FEBC" w:rsidR="00610096" w:rsidRDefault="0061009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42065581" w14:textId="080AFC3A" w:rsidR="00610096" w:rsidRDefault="0061009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87ADFB0" w14:textId="0CE439A2" w:rsidR="00610096" w:rsidRDefault="0061009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2A83B566" w14:textId="77777777" w:rsidR="00610096" w:rsidRPr="0015445F" w:rsidRDefault="0061009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95FF853" w14:textId="77777777" w:rsidR="009E1016" w:rsidRPr="0015445F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</w:p>
    <w:p w14:paraId="11C64F6A" w14:textId="77777777" w:rsidR="00EE567F" w:rsidRPr="0015445F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</w:rPr>
      </w:pPr>
      <w:r w:rsidRPr="0015445F">
        <w:rPr>
          <w:rFonts w:ascii="Times New Roman" w:hAnsi="Times New Roman" w:cs="Times New Roman"/>
          <w:b/>
        </w:rPr>
        <w:lastRenderedPageBreak/>
        <w:t>1</w:t>
      </w:r>
      <w:r w:rsidR="006B10C2" w:rsidRPr="0015445F">
        <w:rPr>
          <w:rFonts w:ascii="Times New Roman" w:hAnsi="Times New Roman" w:cs="Times New Roman"/>
          <w:b/>
        </w:rPr>
        <w:t>.</w:t>
      </w:r>
      <w:r w:rsidR="002C5147" w:rsidRPr="0015445F">
        <w:rPr>
          <w:rFonts w:ascii="Times New Roman" w:hAnsi="Times New Roman" w:cs="Times New Roman"/>
          <w:b/>
        </w:rPr>
        <w:t xml:space="preserve"> Пояснительная записка</w:t>
      </w:r>
    </w:p>
    <w:p w14:paraId="7FE13F04" w14:textId="77777777" w:rsidR="00D90422" w:rsidRPr="0015445F" w:rsidRDefault="00CF1A5A" w:rsidP="00CF1A5A">
      <w:pPr>
        <w:pStyle w:val="s1"/>
        <w:jc w:val="both"/>
        <w:rPr>
          <w:sz w:val="22"/>
          <w:szCs w:val="22"/>
        </w:rPr>
      </w:pPr>
      <w:r w:rsidRPr="0015445F">
        <w:rPr>
          <w:sz w:val="22"/>
          <w:szCs w:val="22"/>
        </w:rPr>
        <w:tab/>
      </w:r>
      <w:r w:rsidR="002C5147" w:rsidRPr="0015445F">
        <w:rPr>
          <w:sz w:val="22"/>
          <w:szCs w:val="22"/>
        </w:rPr>
        <w:t>Цель промежуточной аттестации</w:t>
      </w:r>
      <w:r w:rsidR="00D90422" w:rsidRPr="0015445F">
        <w:rPr>
          <w:sz w:val="22"/>
          <w:szCs w:val="22"/>
        </w:rPr>
        <w:t xml:space="preserve"> </w:t>
      </w:r>
      <w:r w:rsidR="002C5147" w:rsidRPr="0015445F">
        <w:rPr>
          <w:sz w:val="22"/>
          <w:szCs w:val="22"/>
        </w:rPr>
        <w:t xml:space="preserve">– </w:t>
      </w:r>
      <w:r w:rsidR="00D90422" w:rsidRPr="0015445F">
        <w:rPr>
          <w:sz w:val="22"/>
          <w:szCs w:val="22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F3B6E6A" w14:textId="1411A29F" w:rsidR="00135D1D" w:rsidRPr="0015445F" w:rsidRDefault="00135D1D" w:rsidP="00135D1D">
      <w:pPr>
        <w:pStyle w:val="s1"/>
        <w:ind w:firstLine="708"/>
        <w:jc w:val="both"/>
        <w:rPr>
          <w:sz w:val="22"/>
          <w:szCs w:val="22"/>
        </w:rPr>
      </w:pPr>
      <w:r w:rsidRPr="0015445F">
        <w:rPr>
          <w:sz w:val="22"/>
          <w:szCs w:val="22"/>
        </w:rPr>
        <w:t>Формы промежуточной аттестации:</w:t>
      </w:r>
      <w:r w:rsidR="009A221F" w:rsidRPr="0015445F">
        <w:rPr>
          <w:sz w:val="22"/>
          <w:szCs w:val="22"/>
        </w:rPr>
        <w:t xml:space="preserve"> очная форма обучения</w:t>
      </w:r>
      <w:r w:rsidRPr="0015445F">
        <w:rPr>
          <w:sz w:val="22"/>
          <w:szCs w:val="22"/>
        </w:rPr>
        <w:t xml:space="preserve"> </w:t>
      </w:r>
      <w:r w:rsidR="00C64943" w:rsidRPr="0015445F">
        <w:rPr>
          <w:sz w:val="22"/>
          <w:szCs w:val="22"/>
        </w:rPr>
        <w:t>зачет</w:t>
      </w:r>
      <w:r w:rsidR="00204EC4">
        <w:rPr>
          <w:sz w:val="22"/>
          <w:szCs w:val="22"/>
        </w:rPr>
        <w:t xml:space="preserve"> с оценкой</w:t>
      </w:r>
      <w:r w:rsidR="009A221F" w:rsidRPr="0015445F">
        <w:rPr>
          <w:sz w:val="22"/>
          <w:szCs w:val="22"/>
        </w:rPr>
        <w:t xml:space="preserve"> в </w:t>
      </w:r>
      <w:r w:rsidR="00DE5911">
        <w:rPr>
          <w:sz w:val="22"/>
          <w:szCs w:val="22"/>
        </w:rPr>
        <w:t>1</w:t>
      </w:r>
      <w:r w:rsidR="009A221F" w:rsidRPr="0015445F">
        <w:rPr>
          <w:sz w:val="22"/>
          <w:szCs w:val="22"/>
        </w:rPr>
        <w:t xml:space="preserve"> семестре</w:t>
      </w:r>
      <w:r w:rsidR="002026F9" w:rsidRPr="0015445F">
        <w:rPr>
          <w:sz w:val="22"/>
          <w:szCs w:val="22"/>
        </w:rPr>
        <w:t>.</w:t>
      </w:r>
    </w:p>
    <w:p w14:paraId="17A9BD81" w14:textId="77777777" w:rsidR="00D90422" w:rsidRPr="0015445F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3964"/>
      </w:tblGrid>
      <w:tr w:rsidR="00FB08D9" w:rsidRPr="0015445F" w14:paraId="6F21EADB" w14:textId="77777777" w:rsidTr="00C64943">
        <w:trPr>
          <w:trHeight w:val="589"/>
        </w:trPr>
        <w:tc>
          <w:tcPr>
            <w:tcW w:w="5840" w:type="dxa"/>
          </w:tcPr>
          <w:p w14:paraId="07313BE3" w14:textId="77777777" w:rsidR="00CF0A07" w:rsidRPr="0015445F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3964" w:type="dxa"/>
          </w:tcPr>
          <w:p w14:paraId="06D33196" w14:textId="77777777" w:rsidR="00CF0A07" w:rsidRPr="0015445F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Код индикатора достижения компетенции</w:t>
            </w:r>
          </w:p>
        </w:tc>
      </w:tr>
      <w:tr w:rsidR="00FB08D9" w:rsidRPr="0015445F" w14:paraId="433C66B9" w14:textId="77777777" w:rsidTr="002B1460">
        <w:trPr>
          <w:trHeight w:val="310"/>
        </w:trPr>
        <w:tc>
          <w:tcPr>
            <w:tcW w:w="5840" w:type="dxa"/>
          </w:tcPr>
          <w:p w14:paraId="033BC993" w14:textId="72B9CC9F" w:rsidR="00C64943" w:rsidRPr="0015445F" w:rsidRDefault="00C64943" w:rsidP="00C6494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15445F">
              <w:rPr>
                <w:rFonts w:ascii="Times New Roman" w:hAnsi="Times New Roman" w:cs="Times New Roman"/>
                <w:i/>
              </w:rPr>
              <w:t>ПК-1 Способен подготавливать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3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B0C32D" w14:textId="6379757F" w:rsidR="00C64943" w:rsidRPr="0015445F" w:rsidRDefault="00DE5911" w:rsidP="00C649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1319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- 1.4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</w:tr>
    </w:tbl>
    <w:p w14:paraId="7F3D9BB9" w14:textId="77777777" w:rsidR="009E1016" w:rsidRPr="0015445F" w:rsidRDefault="009E1016" w:rsidP="001E031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98C0436" w14:textId="77777777" w:rsidR="00AA4D86" w:rsidRPr="0015445F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 xml:space="preserve">Результаты обучения по дисциплине, соотнесенные с планируемыми </w:t>
      </w:r>
    </w:p>
    <w:p w14:paraId="0B8A7D23" w14:textId="77777777" w:rsidR="00AA4D86" w:rsidRPr="0015445F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85"/>
        <w:gridCol w:w="4476"/>
        <w:gridCol w:w="1843"/>
      </w:tblGrid>
      <w:tr w:rsidR="00FB08D9" w:rsidRPr="0015445F" w14:paraId="66927462" w14:textId="77777777" w:rsidTr="00C64943">
        <w:trPr>
          <w:trHeight w:val="286"/>
        </w:trPr>
        <w:tc>
          <w:tcPr>
            <w:tcW w:w="3485" w:type="dxa"/>
          </w:tcPr>
          <w:p w14:paraId="4B0D08DA" w14:textId="77777777" w:rsidR="00AF1A69" w:rsidRPr="0015445F" w:rsidRDefault="00CF0A07" w:rsidP="00CF0A07">
            <w:pPr>
              <w:jc w:val="center"/>
              <w:rPr>
                <w:rFonts w:ascii="Times New Roman" w:hAnsi="Times New Roman" w:cs="Times New Roman"/>
              </w:rPr>
            </w:pPr>
            <w:bookmarkStart w:id="4" w:name="_Hlk64358580"/>
            <w:r w:rsidRPr="0015445F">
              <w:rPr>
                <w:rFonts w:ascii="Times New Roman" w:hAnsi="Times New Roman" w:cs="Times New Roman"/>
              </w:rPr>
              <w:t>Код и наименование и</w:t>
            </w:r>
            <w:r w:rsidR="00AF1A69" w:rsidRPr="0015445F">
              <w:rPr>
                <w:rFonts w:ascii="Times New Roman" w:hAnsi="Times New Roman" w:cs="Times New Roman"/>
              </w:rPr>
              <w:t>ндикатор</w:t>
            </w:r>
            <w:r w:rsidRPr="0015445F">
              <w:rPr>
                <w:rFonts w:ascii="Times New Roman" w:hAnsi="Times New Roman" w:cs="Times New Roman"/>
              </w:rPr>
              <w:t>а</w:t>
            </w:r>
            <w:r w:rsidR="00AF1A69" w:rsidRPr="0015445F">
              <w:rPr>
                <w:rFonts w:ascii="Times New Roman" w:hAnsi="Times New Roman" w:cs="Times New Roman"/>
              </w:rPr>
              <w:t xml:space="preserve"> достижения компетенции</w:t>
            </w:r>
          </w:p>
        </w:tc>
        <w:tc>
          <w:tcPr>
            <w:tcW w:w="4476" w:type="dxa"/>
          </w:tcPr>
          <w:p w14:paraId="4E195F06" w14:textId="77777777" w:rsidR="00AF1A69" w:rsidRPr="0015445F" w:rsidRDefault="00CF0A07" w:rsidP="00CF1A5A">
            <w:pPr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Р</w:t>
            </w:r>
            <w:r w:rsidR="00AF1A69" w:rsidRPr="0015445F">
              <w:rPr>
                <w:rFonts w:ascii="Times New Roman" w:hAnsi="Times New Roman" w:cs="Times New Roman"/>
              </w:rPr>
              <w:t xml:space="preserve">езультаты обучения </w:t>
            </w:r>
            <w:r w:rsidRPr="0015445F">
              <w:rPr>
                <w:rFonts w:ascii="Times New Roman" w:hAnsi="Times New Roman" w:cs="Times New Roman"/>
              </w:rPr>
              <w:t>по дисциплине</w:t>
            </w:r>
          </w:p>
        </w:tc>
        <w:tc>
          <w:tcPr>
            <w:tcW w:w="1843" w:type="dxa"/>
          </w:tcPr>
          <w:p w14:paraId="3E5F3C20" w14:textId="77777777" w:rsidR="00AF1A69" w:rsidRPr="0015445F" w:rsidRDefault="007A78EC" w:rsidP="00CF1A5A">
            <w:pPr>
              <w:jc w:val="center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О</w:t>
            </w:r>
            <w:r w:rsidR="00AF1A69" w:rsidRPr="0015445F">
              <w:rPr>
                <w:rFonts w:ascii="Times New Roman" w:hAnsi="Times New Roman" w:cs="Times New Roman"/>
              </w:rPr>
              <w:t>ценочны</w:t>
            </w:r>
            <w:r w:rsidRPr="0015445F">
              <w:rPr>
                <w:rFonts w:ascii="Times New Roman" w:hAnsi="Times New Roman" w:cs="Times New Roman"/>
              </w:rPr>
              <w:t>е</w:t>
            </w:r>
            <w:r w:rsidR="00AF1A69" w:rsidRPr="0015445F">
              <w:rPr>
                <w:rFonts w:ascii="Times New Roman" w:hAnsi="Times New Roman" w:cs="Times New Roman"/>
              </w:rPr>
              <w:t xml:space="preserve"> материал</w:t>
            </w:r>
            <w:r w:rsidRPr="0015445F">
              <w:rPr>
                <w:rFonts w:ascii="Times New Roman" w:hAnsi="Times New Roman" w:cs="Times New Roman"/>
              </w:rPr>
              <w:t>ы</w:t>
            </w:r>
            <w:r w:rsidR="00193002" w:rsidRPr="0015445F">
              <w:rPr>
                <w:rFonts w:ascii="Times New Roman" w:hAnsi="Times New Roman" w:cs="Times New Roman"/>
              </w:rPr>
              <w:t xml:space="preserve"> (семестр__)</w:t>
            </w:r>
          </w:p>
        </w:tc>
      </w:tr>
      <w:tr w:rsidR="00FB08D9" w:rsidRPr="0015445F" w14:paraId="334D12E4" w14:textId="77777777" w:rsidTr="00C64943">
        <w:tc>
          <w:tcPr>
            <w:tcW w:w="3485" w:type="dxa"/>
            <w:vMerge w:val="restart"/>
          </w:tcPr>
          <w:p w14:paraId="1B87CEDC" w14:textId="5F0C28B2" w:rsidR="00B8410B" w:rsidRPr="0015445F" w:rsidRDefault="00DE5911" w:rsidP="00C64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1319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- 1.4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4476" w:type="dxa"/>
          </w:tcPr>
          <w:p w14:paraId="6D4CE8AE" w14:textId="77777777" w:rsidR="00DE5911" w:rsidRPr="00DE5911" w:rsidRDefault="00B8410B" w:rsidP="00DE5911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Обучающийся знает:</w:t>
            </w:r>
            <w:r w:rsidRPr="0015445F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DE5911" w:rsidRPr="00DE5911">
              <w:rPr>
                <w:rFonts w:ascii="Times New Roman" w:eastAsia="Times New Roman" w:hAnsi="Times New Roman" w:cs="Times New Roman"/>
                <w:kern w:val="24"/>
              </w:rPr>
              <w:t>-классификацию и состав природных, материальных, технических, трудовых, финансовых, информационных, временных ресурсов предприятия;</w:t>
            </w:r>
          </w:p>
          <w:p w14:paraId="3A874DC7" w14:textId="77777777" w:rsidR="00DE5911" w:rsidRPr="00DE5911" w:rsidRDefault="00DE5911" w:rsidP="00DE5911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DE5911">
              <w:rPr>
                <w:rFonts w:ascii="Times New Roman" w:eastAsia="Times New Roman" w:hAnsi="Times New Roman" w:cs="Times New Roman"/>
                <w:kern w:val="24"/>
              </w:rPr>
              <w:t>-методы исследования ресурсов организации и управления их изменением и нормализацией.</w:t>
            </w:r>
          </w:p>
          <w:p w14:paraId="781D1DE6" w14:textId="73BF9ACA" w:rsidR="00B8410B" w:rsidRPr="0015445F" w:rsidRDefault="00DE5911" w:rsidP="00DE5911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DE5911">
              <w:rPr>
                <w:rFonts w:ascii="Times New Roman" w:eastAsia="Times New Roman" w:hAnsi="Times New Roman" w:cs="Times New Roman"/>
                <w:kern w:val="24"/>
              </w:rPr>
              <w:t>-методы оценивания ресурсного потенциала предприятия.</w:t>
            </w:r>
          </w:p>
          <w:p w14:paraId="4417A00B" w14:textId="352804CC" w:rsidR="00C64943" w:rsidRPr="0015445F" w:rsidRDefault="00C64943" w:rsidP="00DE591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5963A2D5" w14:textId="188C31FC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Вопросы (№1 - №1</w:t>
            </w:r>
            <w:r w:rsidR="00D82605">
              <w:rPr>
                <w:rFonts w:ascii="Times New Roman" w:hAnsi="Times New Roman" w:cs="Times New Roman"/>
              </w:rPr>
              <w:t>6</w:t>
            </w:r>
            <w:r w:rsidRPr="0015445F">
              <w:rPr>
                <w:rFonts w:ascii="Times New Roman" w:hAnsi="Times New Roman" w:cs="Times New Roman"/>
              </w:rPr>
              <w:t>)</w:t>
            </w:r>
          </w:p>
          <w:p w14:paraId="5E6AA13D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  <w:p w14:paraId="3BB89586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08D9" w:rsidRPr="0015445F" w14:paraId="7E78C1EB" w14:textId="77777777" w:rsidTr="00C64943">
        <w:tc>
          <w:tcPr>
            <w:tcW w:w="3485" w:type="dxa"/>
            <w:vMerge/>
          </w:tcPr>
          <w:p w14:paraId="2EDA8D2C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76" w:type="dxa"/>
          </w:tcPr>
          <w:p w14:paraId="1A8D2298" w14:textId="77777777" w:rsidR="00DE5911" w:rsidRPr="00DE5911" w:rsidRDefault="00B8410B" w:rsidP="00DE5911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Обучающийся умеет:</w:t>
            </w:r>
            <w:r w:rsidRPr="0015445F">
              <w:rPr>
                <w:rFonts w:ascii="Times New Roman" w:eastAsia="Times New Roman" w:hAnsi="Times New Roman" w:cs="Times New Roman"/>
                <w:kern w:val="24"/>
              </w:rPr>
              <w:t xml:space="preserve"> </w:t>
            </w:r>
            <w:r w:rsidR="00DE5911" w:rsidRPr="00DE5911">
              <w:rPr>
                <w:rFonts w:ascii="Times New Roman" w:eastAsia="Times New Roman" w:hAnsi="Times New Roman" w:cs="Times New Roman"/>
                <w:kern w:val="24"/>
              </w:rPr>
              <w:t>-формировать качественные и количественные характеристики природных, материальных, технических, трудовых, финансовых, информационных, временных ресурсов предприятия; систематизировать информацию для формирования управленческих решений;</w:t>
            </w:r>
          </w:p>
          <w:p w14:paraId="3374E5B4" w14:textId="77777777" w:rsidR="00DE5911" w:rsidRPr="00DE5911" w:rsidRDefault="00DE5911" w:rsidP="00DE5911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DE5911">
              <w:rPr>
                <w:rFonts w:ascii="Times New Roman" w:eastAsia="Times New Roman" w:hAnsi="Times New Roman" w:cs="Times New Roman"/>
                <w:kern w:val="24"/>
              </w:rPr>
              <w:t>-систематизировать информацию для формирования управленческих решений; выполнять технико-экономические расчеты и обоснование показателей ресурсного потенциала предприятия;</w:t>
            </w:r>
          </w:p>
          <w:p w14:paraId="10121A1F" w14:textId="269D04FB" w:rsidR="00B8410B" w:rsidRDefault="00DE5911" w:rsidP="00DE5911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  <w:r w:rsidRPr="00DE5911">
              <w:rPr>
                <w:rFonts w:ascii="Times New Roman" w:eastAsia="Times New Roman" w:hAnsi="Times New Roman" w:cs="Times New Roman"/>
                <w:kern w:val="24"/>
              </w:rPr>
              <w:t>-проводить расчеты существующего и прогнозируемого состояния предприятия.</w:t>
            </w:r>
          </w:p>
          <w:p w14:paraId="11668A62" w14:textId="6F545B82" w:rsidR="00C64943" w:rsidRPr="0015445F" w:rsidRDefault="00C64943" w:rsidP="00DE5911">
            <w:pPr>
              <w:jc w:val="both"/>
              <w:rPr>
                <w:rFonts w:ascii="Times New Roman" w:eastAsia="Times New Roman" w:hAnsi="Times New Roman" w:cs="Times New Roman"/>
                <w:kern w:val="24"/>
              </w:rPr>
            </w:pPr>
          </w:p>
        </w:tc>
        <w:tc>
          <w:tcPr>
            <w:tcW w:w="1843" w:type="dxa"/>
          </w:tcPr>
          <w:p w14:paraId="25D78A53" w14:textId="51ED0D9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Задания (№1 - №</w:t>
            </w:r>
            <w:r w:rsidR="00D82605">
              <w:rPr>
                <w:rFonts w:ascii="Times New Roman" w:hAnsi="Times New Roman" w:cs="Times New Roman"/>
              </w:rPr>
              <w:t>4</w:t>
            </w:r>
            <w:r w:rsidRPr="0015445F">
              <w:rPr>
                <w:rFonts w:ascii="Times New Roman" w:hAnsi="Times New Roman" w:cs="Times New Roman"/>
              </w:rPr>
              <w:t>)</w:t>
            </w:r>
          </w:p>
          <w:p w14:paraId="58E258E2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08D9" w:rsidRPr="0015445F" w14:paraId="2FD7971C" w14:textId="77777777" w:rsidTr="00C64943">
        <w:tc>
          <w:tcPr>
            <w:tcW w:w="3485" w:type="dxa"/>
            <w:vMerge/>
          </w:tcPr>
          <w:p w14:paraId="79B4632E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76" w:type="dxa"/>
          </w:tcPr>
          <w:p w14:paraId="1115D325" w14:textId="77777777" w:rsidR="00DE5911" w:rsidRPr="00DE5911" w:rsidRDefault="00B8410B" w:rsidP="00DE5911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15445F">
              <w:rPr>
                <w:rFonts w:ascii="Times New Roman" w:eastAsia="Times New Roman" w:hAnsi="Times New Roman" w:cs="Times New Roman"/>
                <w:bCs/>
                <w:iCs/>
              </w:rPr>
              <w:t>Обучающийся владеет:</w:t>
            </w:r>
            <w:r w:rsidRPr="0015445F">
              <w:rPr>
                <w:rFonts w:ascii="Times New Roman" w:eastAsia="Times New Roman" w:hAnsi="Times New Roman" w:cs="Times New Roman"/>
                <w:iCs/>
                <w:kern w:val="24"/>
              </w:rPr>
              <w:t xml:space="preserve"> </w:t>
            </w:r>
            <w:r w:rsidR="00DE5911" w:rsidRPr="00DE5911">
              <w:rPr>
                <w:rFonts w:ascii="Times New Roman" w:eastAsia="Times New Roman" w:hAnsi="Times New Roman" w:cs="Times New Roman"/>
                <w:iCs/>
                <w:kern w:val="24"/>
              </w:rPr>
              <w:t>- методами анализа результатов хозяйственной деятельности предприятия с выявлением динамики использования ресурсов;</w:t>
            </w:r>
          </w:p>
          <w:p w14:paraId="0D51FA9A" w14:textId="77777777" w:rsidR="00DE5911" w:rsidRPr="00DE5911" w:rsidRDefault="00DE5911" w:rsidP="00DE5911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DE5911">
              <w:rPr>
                <w:rFonts w:ascii="Times New Roman" w:eastAsia="Times New Roman" w:hAnsi="Times New Roman" w:cs="Times New Roman"/>
                <w:iCs/>
                <w:kern w:val="24"/>
              </w:rPr>
              <w:t>-количественной оценки уровня использования имеющихся ресурсов;</w:t>
            </w:r>
          </w:p>
          <w:p w14:paraId="184DE402" w14:textId="4F465C6F" w:rsidR="00C64943" w:rsidRPr="00D15A80" w:rsidRDefault="00DE5911" w:rsidP="00204EC4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</w:rPr>
            </w:pPr>
            <w:r w:rsidRPr="00DE5911">
              <w:rPr>
                <w:rFonts w:ascii="Times New Roman" w:eastAsia="Times New Roman" w:hAnsi="Times New Roman" w:cs="Times New Roman"/>
                <w:iCs/>
                <w:kern w:val="24"/>
              </w:rPr>
              <w:t>-методы воздействия на уровень использования ресурсов;</w:t>
            </w:r>
          </w:p>
        </w:tc>
        <w:tc>
          <w:tcPr>
            <w:tcW w:w="1843" w:type="dxa"/>
          </w:tcPr>
          <w:p w14:paraId="7F30E3C9" w14:textId="768A7EAA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  <w:r w:rsidRPr="0015445F">
              <w:rPr>
                <w:rFonts w:ascii="Times New Roman" w:hAnsi="Times New Roman" w:cs="Times New Roman"/>
              </w:rPr>
              <w:t>Задания (№</w:t>
            </w:r>
            <w:r w:rsidR="00D82605">
              <w:rPr>
                <w:rFonts w:ascii="Times New Roman" w:hAnsi="Times New Roman" w:cs="Times New Roman"/>
              </w:rPr>
              <w:t>5</w:t>
            </w:r>
            <w:r w:rsidRPr="0015445F">
              <w:rPr>
                <w:rFonts w:ascii="Times New Roman" w:hAnsi="Times New Roman" w:cs="Times New Roman"/>
              </w:rPr>
              <w:t xml:space="preserve"> - №</w:t>
            </w:r>
            <w:r w:rsidR="00D82605">
              <w:rPr>
                <w:rFonts w:ascii="Times New Roman" w:hAnsi="Times New Roman" w:cs="Times New Roman"/>
              </w:rPr>
              <w:t>8</w:t>
            </w:r>
            <w:r w:rsidRPr="0015445F">
              <w:rPr>
                <w:rFonts w:ascii="Times New Roman" w:hAnsi="Times New Roman" w:cs="Times New Roman"/>
              </w:rPr>
              <w:t>)</w:t>
            </w:r>
          </w:p>
          <w:p w14:paraId="119F85AA" w14:textId="77777777" w:rsidR="00B8410B" w:rsidRPr="0015445F" w:rsidRDefault="00B8410B" w:rsidP="00B8410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bookmarkEnd w:id="4"/>
    </w:tbl>
    <w:p w14:paraId="7CCCEA87" w14:textId="77777777" w:rsidR="007419C7" w:rsidRPr="0015445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431FDF4C" w14:textId="29DA522B" w:rsidR="00223039" w:rsidRPr="0015445F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lastRenderedPageBreak/>
        <w:t>Промежуточная аттестация (</w:t>
      </w:r>
      <w:r w:rsidR="00610096">
        <w:rPr>
          <w:rFonts w:ascii="Times New Roman" w:eastAsia="Times New Roman" w:hAnsi="Times New Roman" w:cs="Times New Roman"/>
        </w:rPr>
        <w:t>зачет с оценкой</w:t>
      </w:r>
      <w:r w:rsidRPr="0015445F">
        <w:rPr>
          <w:rFonts w:ascii="Times New Roman" w:eastAsia="Times New Roman" w:hAnsi="Times New Roman" w:cs="Times New Roman"/>
        </w:rPr>
        <w:t xml:space="preserve">) проводится в одной из следующих форм: </w:t>
      </w:r>
    </w:p>
    <w:p w14:paraId="38C631C3" w14:textId="77777777" w:rsidR="00223039" w:rsidRPr="0015445F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>1) ответ на билет, состоящий из теоретических вопросов и практических заданий;</w:t>
      </w:r>
    </w:p>
    <w:p w14:paraId="266FE6CD" w14:textId="50524493" w:rsidR="00223039" w:rsidRPr="0015445F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</w:rPr>
        <w:t xml:space="preserve">2) выполнение заданий в ЭИОС </w:t>
      </w:r>
      <w:bookmarkStart w:id="5" w:name="_Hlk182821180"/>
      <w:r w:rsidR="0007673E">
        <w:rPr>
          <w:rFonts w:ascii="Times New Roman" w:eastAsia="Times New Roman" w:hAnsi="Times New Roman" w:cs="Times New Roman"/>
        </w:rPr>
        <w:t>университета</w:t>
      </w:r>
      <w:bookmarkEnd w:id="5"/>
      <w:r w:rsidRPr="0015445F">
        <w:rPr>
          <w:rFonts w:ascii="Times New Roman" w:eastAsia="Times New Roman" w:hAnsi="Times New Roman" w:cs="Times New Roman"/>
        </w:rPr>
        <w:t>.</w:t>
      </w:r>
    </w:p>
    <w:p w14:paraId="50C1EE1A" w14:textId="77777777" w:rsidR="00223039" w:rsidRPr="0015445F" w:rsidRDefault="00223039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</w:p>
    <w:p w14:paraId="5748E336" w14:textId="3AD84D43" w:rsidR="008E61C5" w:rsidRPr="0015445F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Cs/>
          <w:highlight w:val="yellow"/>
        </w:rPr>
      </w:pPr>
      <w:r w:rsidRPr="0015445F">
        <w:rPr>
          <w:rFonts w:ascii="Times New Roman" w:eastAsia="Times New Roman" w:hAnsi="Times New Roman" w:cs="Times New Roman"/>
          <w:b/>
          <w:bCs/>
          <w:iCs/>
        </w:rPr>
        <w:t>2.</w:t>
      </w:r>
      <w:r w:rsidRPr="0015445F">
        <w:rPr>
          <w:rFonts w:ascii="Times New Roman" w:eastAsia="Times New Roman" w:hAnsi="Times New Roman" w:cs="Times New Roman"/>
          <w:b/>
          <w:bCs/>
          <w:iCs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15445F">
        <w:rPr>
          <w:rFonts w:ascii="Times New Roman" w:eastAsia="Times New Roman" w:hAnsi="Times New Roman" w:cs="Times New Roman"/>
          <w:b/>
          <w:bCs/>
          <w:iCs/>
        </w:rPr>
        <w:t xml:space="preserve">уровень сформированности </w:t>
      </w:r>
      <w:r w:rsidRPr="0015445F">
        <w:rPr>
          <w:rFonts w:ascii="Times New Roman" w:eastAsia="Times New Roman" w:hAnsi="Times New Roman" w:cs="Times New Roman"/>
          <w:b/>
          <w:bCs/>
          <w:iCs/>
        </w:rPr>
        <w:t>компетенци</w:t>
      </w:r>
      <w:r w:rsidR="00560597" w:rsidRPr="0015445F">
        <w:rPr>
          <w:rFonts w:ascii="Times New Roman" w:eastAsia="Times New Roman" w:hAnsi="Times New Roman" w:cs="Times New Roman"/>
          <w:b/>
          <w:bCs/>
          <w:iCs/>
        </w:rPr>
        <w:t>й</w:t>
      </w:r>
    </w:p>
    <w:p w14:paraId="22417904" w14:textId="77777777" w:rsidR="00183DAF" w:rsidRPr="0015445F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highlight w:val="yellow"/>
        </w:rPr>
      </w:pPr>
    </w:p>
    <w:p w14:paraId="44CC6598" w14:textId="77777777" w:rsidR="00560597" w:rsidRPr="0015445F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15445F">
        <w:rPr>
          <w:rFonts w:ascii="Times New Roman" w:eastAsia="Times New Roman" w:hAnsi="Times New Roman" w:cs="Times New Roman"/>
          <w:b/>
          <w:bCs/>
          <w:iCs/>
        </w:rPr>
        <w:t xml:space="preserve">2.1 </w:t>
      </w:r>
      <w:r w:rsidR="00E55110" w:rsidRPr="0015445F">
        <w:rPr>
          <w:rFonts w:ascii="Times New Roman" w:eastAsia="Times New Roman" w:hAnsi="Times New Roman" w:cs="Times New Roman"/>
          <w:b/>
          <w:bCs/>
          <w:iCs/>
        </w:rPr>
        <w:t>Типовые вопросы</w:t>
      </w:r>
      <w:r w:rsidRPr="0015445F">
        <w:rPr>
          <w:rFonts w:ascii="Times New Roman" w:eastAsia="Times New Roman" w:hAnsi="Times New Roman" w:cs="Times New Roman"/>
          <w:b/>
          <w:bCs/>
          <w:iCs/>
        </w:rPr>
        <w:t xml:space="preserve"> (тестовые задания)</w:t>
      </w:r>
      <w:r w:rsidR="005C143D" w:rsidRPr="0015445F">
        <w:rPr>
          <w:rFonts w:ascii="Times New Roman" w:eastAsia="Times New Roman" w:hAnsi="Times New Roman" w:cs="Times New Roman"/>
          <w:b/>
          <w:bCs/>
          <w:iCs/>
        </w:rPr>
        <w:t xml:space="preserve"> для </w:t>
      </w:r>
      <w:r w:rsidR="00DB4A30" w:rsidRPr="0015445F">
        <w:rPr>
          <w:rFonts w:ascii="Times New Roman" w:eastAsia="Times New Roman" w:hAnsi="Times New Roman" w:cs="Times New Roman"/>
          <w:b/>
          <w:bCs/>
          <w:iCs/>
        </w:rPr>
        <w:t>оценки</w:t>
      </w:r>
      <w:r w:rsidR="005C143D" w:rsidRPr="0015445F"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="002103AC" w:rsidRPr="0015445F">
        <w:rPr>
          <w:rFonts w:ascii="Times New Roman" w:eastAsia="Times New Roman" w:hAnsi="Times New Roman" w:cs="Times New Roman"/>
          <w:b/>
          <w:bCs/>
          <w:iCs/>
        </w:rPr>
        <w:t>знаниевого образовательного результата</w:t>
      </w:r>
    </w:p>
    <w:p w14:paraId="70625B92" w14:textId="77777777" w:rsidR="00560597" w:rsidRPr="0015445F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iCs/>
        </w:rPr>
      </w:pPr>
    </w:p>
    <w:p w14:paraId="085FEAB3" w14:textId="1718D9CF" w:rsidR="006459F1" w:rsidRPr="0015445F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  <w:r w:rsidRPr="0015445F">
        <w:rPr>
          <w:rFonts w:ascii="Times New Roman" w:eastAsia="Times New Roman" w:hAnsi="Times New Roman" w:cs="Times New Roman"/>
          <w:bCs/>
          <w:iCs/>
        </w:rPr>
        <w:t xml:space="preserve">Проверяемый </w:t>
      </w:r>
      <w:r w:rsidR="009E1016" w:rsidRPr="0015445F">
        <w:rPr>
          <w:rFonts w:ascii="Times New Roman" w:eastAsia="Times New Roman" w:hAnsi="Times New Roman" w:cs="Times New Roman"/>
          <w:bCs/>
          <w:iCs/>
        </w:rPr>
        <w:t xml:space="preserve">образовательный </w:t>
      </w:r>
      <w:r w:rsidRPr="0015445F">
        <w:rPr>
          <w:rFonts w:ascii="Times New Roman" w:eastAsia="Times New Roman" w:hAnsi="Times New Roman" w:cs="Times New Roman"/>
          <w:bCs/>
          <w:iCs/>
        </w:rPr>
        <w:t>результат</w:t>
      </w:r>
      <w:r w:rsidR="00776C5B" w:rsidRPr="0015445F">
        <w:rPr>
          <w:rFonts w:ascii="Times New Roman" w:eastAsia="Times New Roman" w:hAnsi="Times New Roman" w:cs="Times New Roman"/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47"/>
        <w:gridCol w:w="7249"/>
      </w:tblGrid>
      <w:tr w:rsidR="00FB08D9" w:rsidRPr="0015445F" w14:paraId="590E97B2" w14:textId="77777777" w:rsidTr="00EC2BE8">
        <w:tc>
          <w:tcPr>
            <w:tcW w:w="2947" w:type="dxa"/>
          </w:tcPr>
          <w:p w14:paraId="62BB95D7" w14:textId="77777777" w:rsidR="009B4FAE" w:rsidRPr="0015445F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7249" w:type="dxa"/>
          </w:tcPr>
          <w:p w14:paraId="51703784" w14:textId="77777777" w:rsidR="009B4FAE" w:rsidRPr="0015445F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5445F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FB08D9" w:rsidRPr="0015445F" w14:paraId="5D0095C7" w14:textId="77777777" w:rsidTr="00EC2BE8">
        <w:tc>
          <w:tcPr>
            <w:tcW w:w="2947" w:type="dxa"/>
          </w:tcPr>
          <w:p w14:paraId="1FDE7237" w14:textId="5886F753" w:rsidR="00560597" w:rsidRPr="0015445F" w:rsidRDefault="00DE5911" w:rsidP="006A5141">
            <w:pPr>
              <w:jc w:val="both"/>
              <w:rPr>
                <w:rFonts w:ascii="Times New Roman" w:hAnsi="Times New Roman" w:cs="Times New Roman"/>
              </w:rPr>
            </w:pPr>
            <w:r w:rsidRPr="001319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- 1.4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7249" w:type="dxa"/>
          </w:tcPr>
          <w:p w14:paraId="3F4B6645" w14:textId="77777777" w:rsidR="00204EC4" w:rsidRPr="000204DB" w:rsidRDefault="00204EC4" w:rsidP="00204EC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204DB">
              <w:rPr>
                <w:rFonts w:ascii="Times New Roman" w:eastAsia="Times New Roman" w:hAnsi="Times New Roman" w:cs="Times New Roman"/>
              </w:rPr>
              <w:t xml:space="preserve">Обучающийся знает: </w:t>
            </w:r>
          </w:p>
          <w:p w14:paraId="302B940E" w14:textId="77777777" w:rsidR="00DE5911" w:rsidRPr="000204DB" w:rsidRDefault="00DE5911" w:rsidP="00DE591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204DB">
              <w:rPr>
                <w:rFonts w:ascii="Times New Roman" w:eastAsia="Times New Roman" w:hAnsi="Times New Roman" w:cs="Times New Roman"/>
              </w:rPr>
              <w:t>-классификацию и состав природных, материальных, технических, трудовых, финансовых, информационных, временных ресурсов предприятия;</w:t>
            </w:r>
          </w:p>
          <w:p w14:paraId="12DBB847" w14:textId="77777777" w:rsidR="00DE5911" w:rsidRPr="000204DB" w:rsidRDefault="00DE5911" w:rsidP="00DE591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204DB">
              <w:rPr>
                <w:rFonts w:ascii="Times New Roman" w:eastAsia="Times New Roman" w:hAnsi="Times New Roman" w:cs="Times New Roman"/>
              </w:rPr>
              <w:t>-методы исследования ресурсов организации и управления их изменением и нормализацией.</w:t>
            </w:r>
          </w:p>
          <w:p w14:paraId="33D066B2" w14:textId="12393172" w:rsidR="00560597" w:rsidRPr="0015445F" w:rsidRDefault="00DE5911" w:rsidP="00DE591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204DB">
              <w:rPr>
                <w:rFonts w:ascii="Times New Roman" w:eastAsia="Times New Roman" w:hAnsi="Times New Roman" w:cs="Times New Roman"/>
              </w:rPr>
              <w:t>-методы оценивания ресурсного потенциала предприятия</w:t>
            </w:r>
            <w:r w:rsidRPr="00DE591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.</w:t>
            </w:r>
          </w:p>
        </w:tc>
      </w:tr>
      <w:tr w:rsidR="00FB08D9" w:rsidRPr="0015445F" w14:paraId="243156C1" w14:textId="77777777" w:rsidTr="00EC2BE8">
        <w:trPr>
          <w:trHeight w:val="742"/>
        </w:trPr>
        <w:tc>
          <w:tcPr>
            <w:tcW w:w="10196" w:type="dxa"/>
            <w:gridSpan w:val="2"/>
          </w:tcPr>
          <w:p w14:paraId="3DCFAAAE" w14:textId="7EE59298" w:rsidR="004A36A4" w:rsidRPr="004A36A4" w:rsidRDefault="004A36A4" w:rsidP="004A36A4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36A4">
              <w:rPr>
                <w:rFonts w:ascii="Times New Roman" w:hAnsi="Times New Roman"/>
                <w:bCs/>
                <w:sz w:val="20"/>
                <w:szCs w:val="20"/>
              </w:rPr>
              <w:t xml:space="preserve">1. Альтернативные затраты учитываются при принятии управленческих решений: </w:t>
            </w:r>
          </w:p>
          <w:p w14:paraId="62D3B7F7" w14:textId="77777777" w:rsidR="004A36A4" w:rsidRPr="004A36A4" w:rsidRDefault="004A36A4" w:rsidP="004A36A4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36A4">
              <w:rPr>
                <w:rFonts w:ascii="Times New Roman" w:hAnsi="Times New Roman"/>
                <w:bCs/>
                <w:sz w:val="20"/>
                <w:szCs w:val="20"/>
              </w:rPr>
              <w:t>а) При избытке ресурсов</w:t>
            </w:r>
          </w:p>
          <w:p w14:paraId="6F456801" w14:textId="77777777" w:rsidR="004A36A4" w:rsidRPr="004A36A4" w:rsidRDefault="004A36A4" w:rsidP="004A36A4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36A4">
              <w:rPr>
                <w:rFonts w:ascii="Times New Roman" w:hAnsi="Times New Roman"/>
                <w:bCs/>
                <w:sz w:val="20"/>
                <w:szCs w:val="20"/>
              </w:rPr>
              <w:t>b) В условиях ограниченности ресурсов</w:t>
            </w:r>
          </w:p>
          <w:p w14:paraId="532BB3EE" w14:textId="3D2E9114" w:rsidR="004A36A4" w:rsidRPr="00FB764B" w:rsidRDefault="004A36A4" w:rsidP="004A36A4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36A4">
              <w:rPr>
                <w:rFonts w:ascii="Times New Roman" w:hAnsi="Times New Roman"/>
                <w:bCs/>
                <w:sz w:val="20"/>
                <w:szCs w:val="20"/>
              </w:rPr>
              <w:t>с) Независимо от степени обеспеченности ресурсами</w:t>
            </w:r>
          </w:p>
          <w:p w14:paraId="6D3EE05E" w14:textId="38A13D8C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2. Целью планирования деятельности организации является</w:t>
            </w:r>
          </w:p>
          <w:p w14:paraId="20327408" w14:textId="77777777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А) Обоснование затрат</w:t>
            </w:r>
          </w:p>
          <w:p w14:paraId="4A9A1060" w14:textId="77777777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В) Обоснование сроков</w:t>
            </w:r>
          </w:p>
          <w:p w14:paraId="137318EE" w14:textId="77777777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С) Определение целей, сил и средств</w:t>
            </w:r>
          </w:p>
          <w:p w14:paraId="41902513" w14:textId="77777777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D) Обоснование численности работников</w:t>
            </w:r>
          </w:p>
          <w:p w14:paraId="716A43C4" w14:textId="04D12DA1" w:rsidR="0073373C" w:rsidRPr="0073373C" w:rsidRDefault="00FB764B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73373C" w:rsidRPr="0073373C">
              <w:rPr>
                <w:rFonts w:ascii="Times New Roman" w:hAnsi="Times New Roman"/>
                <w:bCs/>
                <w:sz w:val="20"/>
                <w:szCs w:val="20"/>
              </w:rPr>
              <w:t>. Основным в управлении по целям является выработка целей</w:t>
            </w:r>
          </w:p>
          <w:p w14:paraId="14B6B822" w14:textId="77777777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А) Сверху вниз по цепи инстанций</w:t>
            </w:r>
          </w:p>
          <w:p w14:paraId="40C2A2A1" w14:textId="77777777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В) Снизу вверх</w:t>
            </w:r>
          </w:p>
          <w:p w14:paraId="05E5CFC3" w14:textId="77777777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С) Снизу вверх и сверху вниз</w:t>
            </w:r>
          </w:p>
          <w:p w14:paraId="6CEF0B7E" w14:textId="460AB9D8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D) По матричной схеме</w:t>
            </w:r>
          </w:p>
          <w:p w14:paraId="2998E4E0" w14:textId="0A1143C1" w:rsidR="0073373C" w:rsidRPr="0073373C" w:rsidRDefault="00FB764B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="0073373C" w:rsidRPr="0073373C">
              <w:rPr>
                <w:rFonts w:ascii="Times New Roman" w:hAnsi="Times New Roman"/>
                <w:bCs/>
                <w:sz w:val="20"/>
                <w:szCs w:val="20"/>
              </w:rPr>
              <w:t>. Определите основные характеристики внешней среды для организации</w:t>
            </w:r>
          </w:p>
          <w:p w14:paraId="699121D7" w14:textId="77777777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А) Все перечисленное</w:t>
            </w:r>
          </w:p>
          <w:p w14:paraId="7FCC2558" w14:textId="77777777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В) Взаимосвязанность факторов, сложность</w:t>
            </w:r>
          </w:p>
          <w:p w14:paraId="55C1A4EB" w14:textId="77777777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С) Сложность и подвижность</w:t>
            </w:r>
          </w:p>
          <w:p w14:paraId="00E0A045" w14:textId="77777777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D) Взаимосвязанность и неопределенность</w:t>
            </w:r>
          </w:p>
          <w:p w14:paraId="0BF4DAA2" w14:textId="25BD0511" w:rsidR="0073373C" w:rsidRPr="0073373C" w:rsidRDefault="00FB764B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73373C" w:rsidRPr="0073373C">
              <w:rPr>
                <w:rFonts w:ascii="Times New Roman" w:hAnsi="Times New Roman"/>
                <w:bCs/>
                <w:sz w:val="20"/>
                <w:szCs w:val="20"/>
              </w:rPr>
              <w:t>. Набор решений по будущему состоянию организации с указанием целей, необходимых ресурсов и путей их наиболее рационального использования это (выберите один ответ):</w:t>
            </w:r>
          </w:p>
          <w:p w14:paraId="4B743252" w14:textId="290580D5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a.</w:t>
            </w:r>
            <w:r w:rsidR="00FB764B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мотив</w:t>
            </w:r>
          </w:p>
          <w:p w14:paraId="43BB59D7" w14:textId="5F6C006F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б</w:t>
            </w:r>
            <w:r w:rsidR="00FB764B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 xml:space="preserve"> метод</w:t>
            </w:r>
          </w:p>
          <w:p w14:paraId="1328C977" w14:textId="7BE136F5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="00FB764B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план</w:t>
            </w:r>
          </w:p>
          <w:p w14:paraId="1EC598CC" w14:textId="2A29092B" w:rsidR="0073373C" w:rsidRPr="0073373C" w:rsidRDefault="00FB764B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="0073373C" w:rsidRPr="0073373C">
              <w:rPr>
                <w:rFonts w:ascii="Times New Roman" w:hAnsi="Times New Roman"/>
                <w:bCs/>
                <w:sz w:val="20"/>
                <w:szCs w:val="20"/>
              </w:rPr>
              <w:t>. Подход к управлению организацией, предполагающий формирование у менеджеров образа мышления, рассматривающего в единстве все явления внешней и внутренней среды это (выберите один ответ):</w:t>
            </w:r>
          </w:p>
          <w:p w14:paraId="1D83974A" w14:textId="3C76055B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="00FB764B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 xml:space="preserve"> ситуационный подход</w:t>
            </w:r>
          </w:p>
          <w:p w14:paraId="5C4FA8CE" w14:textId="0A065A88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б</w:t>
            </w:r>
            <w:r w:rsidR="00FB764B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процессный подход</w:t>
            </w:r>
          </w:p>
          <w:p w14:paraId="770BC624" w14:textId="30CBBAE5" w:rsidR="0073373C" w:rsidRPr="0073373C" w:rsidRDefault="0073373C" w:rsidP="0073373C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="00FB764B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r w:rsidRPr="0073373C">
              <w:rPr>
                <w:rFonts w:ascii="Times New Roman" w:hAnsi="Times New Roman"/>
                <w:bCs/>
                <w:sz w:val="20"/>
                <w:szCs w:val="20"/>
              </w:rPr>
              <w:t>системный подход к управлению</w:t>
            </w:r>
          </w:p>
          <w:p w14:paraId="074DF4FA" w14:textId="7E76713D" w:rsidR="00FB764B" w:rsidRPr="00FB764B" w:rsidRDefault="00FB764B" w:rsidP="00FB764B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7. Основным правилом при определении уровня зарплаты является:</w:t>
            </w:r>
          </w:p>
          <w:p w14:paraId="54BBD56A" w14:textId="77777777" w:rsidR="00FB764B" w:rsidRPr="00FB764B" w:rsidRDefault="00FB764B" w:rsidP="00FB764B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А) Определенный законом минимальный уровень</w:t>
            </w:r>
          </w:p>
          <w:p w14:paraId="44F71EFF" w14:textId="77777777" w:rsidR="00FB764B" w:rsidRPr="00FB764B" w:rsidRDefault="00FB764B" w:rsidP="00FB764B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В) Определенная штатным расписанием ставка</w:t>
            </w:r>
          </w:p>
          <w:p w14:paraId="576CEE28" w14:textId="77777777" w:rsidR="00FB764B" w:rsidRPr="00FB764B" w:rsidRDefault="00FB764B" w:rsidP="00FB764B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С) Уровень оплаты в фирмах конкурентах</w:t>
            </w:r>
          </w:p>
          <w:p w14:paraId="08F9665A" w14:textId="77777777" w:rsidR="00FB764B" w:rsidRPr="00FB764B" w:rsidRDefault="00FB764B" w:rsidP="00FB764B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D) Абсолютно точное и объектное определение характера вложенного труда и исследующая всесторонняя и беспристрастная его оценка</w:t>
            </w:r>
          </w:p>
          <w:p w14:paraId="4557708E" w14:textId="450F43F2" w:rsidR="00FB764B" w:rsidRPr="00FB764B" w:rsidRDefault="00FB764B" w:rsidP="00FB764B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8. Пределом использования автоматизации является</w:t>
            </w:r>
          </w:p>
          <w:p w14:paraId="4685E176" w14:textId="77777777" w:rsidR="00FB764B" w:rsidRPr="00FB764B" w:rsidRDefault="00FB764B" w:rsidP="00FB764B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А) Ограниченность наших знаний</w:t>
            </w:r>
          </w:p>
          <w:p w14:paraId="19273899" w14:textId="77777777" w:rsidR="00FB764B" w:rsidRPr="00FB764B" w:rsidRDefault="00FB764B" w:rsidP="00FB764B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В) Квалификационный уровень обслуживающего персонала</w:t>
            </w:r>
          </w:p>
          <w:p w14:paraId="10B2F910" w14:textId="77777777" w:rsidR="00FB764B" w:rsidRPr="00FB764B" w:rsidRDefault="00FB764B" w:rsidP="00FB764B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С) Невозможность исключения непредвиденных ситуаций</w:t>
            </w:r>
          </w:p>
          <w:p w14:paraId="3E807180" w14:textId="433F93CF" w:rsidR="0073373C" w:rsidRPr="00FB764B" w:rsidRDefault="00FB764B" w:rsidP="00FB764B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D) Несовершенство техники</w:t>
            </w:r>
          </w:p>
          <w:p w14:paraId="64BDD3FF" w14:textId="4131FCBE" w:rsidR="00FB764B" w:rsidRPr="00FB764B" w:rsidRDefault="00FB764B" w:rsidP="00FB764B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9. Как следует отнестись к накоплению информации о проблеме?</w:t>
            </w:r>
          </w:p>
          <w:p w14:paraId="617ABE5E" w14:textId="77777777" w:rsidR="00FB764B" w:rsidRPr="00FB764B" w:rsidRDefault="00FB764B" w:rsidP="00FB764B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А) Чем больше информация, тем лучше</w:t>
            </w:r>
          </w:p>
          <w:p w14:paraId="3CE60918" w14:textId="77777777" w:rsidR="00FB764B" w:rsidRPr="00FB764B" w:rsidRDefault="00FB764B" w:rsidP="00FB764B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В) Избыток информации также вреден, как и ее недостаток</w:t>
            </w:r>
          </w:p>
          <w:p w14:paraId="5FF7BB9A" w14:textId="77777777" w:rsidR="00FB764B" w:rsidRPr="00FB764B" w:rsidRDefault="00FB764B" w:rsidP="00FB764B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С) Получение максимума информации о проблеме - обязанность руководителя</w:t>
            </w:r>
          </w:p>
          <w:p w14:paraId="79163A0C" w14:textId="54AA493C" w:rsidR="00FB764B" w:rsidRPr="004A36A4" w:rsidRDefault="00FB764B" w:rsidP="00FB764B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D) избыточный объем информации – залог успеха</w:t>
            </w:r>
          </w:p>
          <w:p w14:paraId="4BE3FB1F" w14:textId="6622808B" w:rsidR="004A36A4" w:rsidRPr="004A36A4" w:rsidRDefault="00FB764B" w:rsidP="004A36A4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764B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 w:rsidR="004A36A4" w:rsidRPr="00FB764B">
              <w:rPr>
                <w:rFonts w:ascii="Times New Roman" w:hAnsi="Times New Roman"/>
                <w:bCs/>
                <w:sz w:val="20"/>
                <w:szCs w:val="20"/>
              </w:rPr>
              <w:t>. При уменьшении</w:t>
            </w:r>
            <w:r w:rsidR="004A36A4" w:rsidRPr="004A36A4">
              <w:rPr>
                <w:rFonts w:ascii="Times New Roman" w:hAnsi="Times New Roman"/>
                <w:bCs/>
                <w:sz w:val="20"/>
                <w:szCs w:val="20"/>
              </w:rPr>
              <w:t xml:space="preserve"> оборачиваемости активов предприятия коэффициент устойчивого роста:</w:t>
            </w:r>
          </w:p>
          <w:p w14:paraId="0425BF6A" w14:textId="77777777" w:rsidR="004A36A4" w:rsidRPr="004A36A4" w:rsidRDefault="004A36A4" w:rsidP="004A36A4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36A4">
              <w:rPr>
                <w:rFonts w:ascii="Times New Roman" w:hAnsi="Times New Roman"/>
                <w:bCs/>
                <w:sz w:val="20"/>
                <w:szCs w:val="20"/>
              </w:rPr>
              <w:t>a)</w:t>
            </w:r>
            <w:r w:rsidRPr="004A36A4">
              <w:rPr>
                <w:rFonts w:ascii="Times New Roman" w:hAnsi="Times New Roman"/>
                <w:bCs/>
                <w:sz w:val="20"/>
                <w:szCs w:val="20"/>
              </w:rPr>
              <w:tab/>
              <w:t>Увеличится</w:t>
            </w:r>
          </w:p>
          <w:p w14:paraId="372CEF3E" w14:textId="77777777" w:rsidR="004A36A4" w:rsidRPr="004A36A4" w:rsidRDefault="004A36A4" w:rsidP="004A36A4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36A4">
              <w:rPr>
                <w:rFonts w:ascii="Times New Roman" w:hAnsi="Times New Roman"/>
                <w:bCs/>
                <w:sz w:val="20"/>
                <w:szCs w:val="20"/>
              </w:rPr>
              <w:t>b)</w:t>
            </w:r>
            <w:r w:rsidRPr="004A36A4">
              <w:rPr>
                <w:rFonts w:ascii="Times New Roman" w:hAnsi="Times New Roman"/>
                <w:bCs/>
                <w:sz w:val="20"/>
                <w:szCs w:val="20"/>
              </w:rPr>
              <w:tab/>
              <w:t>Уменьшится</w:t>
            </w:r>
          </w:p>
          <w:p w14:paraId="7699A0AA" w14:textId="51E2FE08" w:rsidR="003F4C8A" w:rsidRPr="008A3EBD" w:rsidRDefault="004A36A4" w:rsidP="004A36A4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A36A4">
              <w:rPr>
                <w:rFonts w:ascii="Times New Roman" w:hAnsi="Times New Roman"/>
                <w:bCs/>
                <w:sz w:val="20"/>
                <w:szCs w:val="20"/>
              </w:rPr>
              <w:t>c)</w:t>
            </w:r>
            <w:r w:rsidRPr="004A36A4">
              <w:rPr>
                <w:rFonts w:ascii="Times New Roman" w:hAnsi="Times New Roman"/>
                <w:bCs/>
                <w:sz w:val="20"/>
                <w:szCs w:val="20"/>
              </w:rPr>
              <w:tab/>
              <w:t>Не изменится</w:t>
            </w:r>
          </w:p>
          <w:p w14:paraId="1E44D575" w14:textId="4A99CC13" w:rsidR="004A36A4" w:rsidRPr="004A36A4" w:rsidRDefault="00FB764B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11</w:t>
            </w:r>
            <w:r w:rsidR="004A36A4" w:rsidRPr="004A36A4">
              <w:rPr>
                <w:rFonts w:ascii="Times New Roman" w:eastAsia="Times New Roman" w:hAnsi="Times New Roman" w:cs="Times New Roman"/>
                <w:bCs/>
                <w:iCs/>
              </w:rPr>
              <w:t>. При росте чистой рентабельности продаж коэффициент устойчивого роста:</w:t>
            </w:r>
          </w:p>
          <w:p w14:paraId="51BDAE10" w14:textId="77777777" w:rsidR="004A36A4" w:rsidRPr="004A36A4" w:rsidRDefault="004A36A4" w:rsidP="004A36A4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>Увеличится</w:t>
            </w:r>
          </w:p>
          <w:p w14:paraId="74CB7D5E" w14:textId="77777777" w:rsidR="004A36A4" w:rsidRPr="004A36A4" w:rsidRDefault="004A36A4" w:rsidP="004A36A4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>Уменьшится</w:t>
            </w:r>
          </w:p>
          <w:p w14:paraId="3D956C05" w14:textId="77777777" w:rsidR="004A36A4" w:rsidRPr="004A36A4" w:rsidRDefault="004A36A4" w:rsidP="004A36A4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>Не изменится</w:t>
            </w:r>
          </w:p>
          <w:p w14:paraId="510C47CF" w14:textId="6ADEE618" w:rsidR="004A36A4" w:rsidRPr="004A36A4" w:rsidRDefault="00FB764B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12</w:t>
            </w:r>
            <w:r w:rsidR="004A36A4" w:rsidRPr="004A36A4">
              <w:rPr>
                <w:rFonts w:ascii="Times New Roman" w:eastAsia="Times New Roman" w:hAnsi="Times New Roman" w:cs="Times New Roman"/>
                <w:bCs/>
                <w:iCs/>
              </w:rPr>
              <w:t>. В состав операционного бюджета входит:</w:t>
            </w:r>
          </w:p>
          <w:p w14:paraId="5F2B9E93" w14:textId="77777777" w:rsidR="004A36A4" w:rsidRPr="004A36A4" w:rsidRDefault="004A36A4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>a)</w:t>
            </w: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ab/>
              <w:t>Бюджет прямых затрат на оплату труда</w:t>
            </w:r>
          </w:p>
          <w:p w14:paraId="276F4718" w14:textId="77777777" w:rsidR="004A36A4" w:rsidRPr="004A36A4" w:rsidRDefault="004A36A4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>b)</w:t>
            </w: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ab/>
              <w:t>Инвестиционный бюджет</w:t>
            </w:r>
          </w:p>
          <w:p w14:paraId="24836F7C" w14:textId="77777777" w:rsidR="003F4C8A" w:rsidRDefault="004A36A4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>c)</w:t>
            </w: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ab/>
              <w:t>Бюджет движения денежных средств</w:t>
            </w:r>
          </w:p>
          <w:p w14:paraId="056E2AEC" w14:textId="3E2AA336" w:rsidR="004A36A4" w:rsidRPr="004A36A4" w:rsidRDefault="00FB764B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13</w:t>
            </w:r>
            <w:r w:rsidR="004A36A4" w:rsidRPr="004A36A4">
              <w:rPr>
                <w:rFonts w:ascii="Times New Roman" w:eastAsia="Times New Roman" w:hAnsi="Times New Roman" w:cs="Times New Roman"/>
                <w:bCs/>
                <w:iCs/>
              </w:rPr>
              <w:t>. Количество материалов, которое необходимо закупить, будет равно бюджетному количеству использованных материалов:</w:t>
            </w:r>
          </w:p>
          <w:p w14:paraId="6E714B57" w14:textId="77777777" w:rsidR="004A36A4" w:rsidRPr="004A36A4" w:rsidRDefault="004A36A4" w:rsidP="004A36A4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>Плюс запланированные конечные запасы материалов и минус начальные их запасы</w:t>
            </w:r>
          </w:p>
          <w:p w14:paraId="0B643DDF" w14:textId="77777777" w:rsidR="004A36A4" w:rsidRPr="004A36A4" w:rsidRDefault="004A36A4" w:rsidP="004A36A4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>Плюс начальные запасы материалов и минус запланированные конечные их запасы</w:t>
            </w:r>
          </w:p>
          <w:p w14:paraId="1FA651D4" w14:textId="77777777" w:rsidR="004A36A4" w:rsidRPr="004A36A4" w:rsidRDefault="004A36A4" w:rsidP="004A36A4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>Оба вышеназванных утверждения справедливы</w:t>
            </w:r>
          </w:p>
          <w:p w14:paraId="4A9E063C" w14:textId="77777777" w:rsidR="004A36A4" w:rsidRPr="004A36A4" w:rsidRDefault="004A36A4" w:rsidP="004A36A4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>Ни одно не верно</w:t>
            </w:r>
          </w:p>
          <w:p w14:paraId="1E1D4701" w14:textId="094EA86E" w:rsidR="004A36A4" w:rsidRPr="004A36A4" w:rsidRDefault="00FB764B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14</w:t>
            </w:r>
            <w:r w:rsidR="004A36A4" w:rsidRPr="004A36A4">
              <w:rPr>
                <w:rFonts w:ascii="Times New Roman" w:eastAsia="Times New Roman" w:hAnsi="Times New Roman" w:cs="Times New Roman"/>
                <w:bCs/>
                <w:iCs/>
              </w:rPr>
              <w:t>. Предприятие имеет начальные запасы определенного товара 20000 шт. В конце бюджетного периода оно планирует конечные запасы 14500 шт. этого товара и произвести 59000 шт. Планируемый объем продаж составляет:</w:t>
            </w:r>
          </w:p>
          <w:p w14:paraId="6439C462" w14:textId="77777777" w:rsidR="004A36A4" w:rsidRPr="004A36A4" w:rsidRDefault="004A36A4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>a)</w:t>
            </w: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ab/>
              <w:t>53500 шт.</w:t>
            </w:r>
          </w:p>
          <w:p w14:paraId="172FC755" w14:textId="77777777" w:rsidR="004A36A4" w:rsidRPr="004A36A4" w:rsidRDefault="004A36A4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>b)</w:t>
            </w: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ab/>
              <w:t>64500 шт.</w:t>
            </w:r>
          </w:p>
          <w:p w14:paraId="1EFED8A7" w14:textId="77777777" w:rsidR="004A36A4" w:rsidRPr="004A36A4" w:rsidRDefault="004A36A4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>c)</w:t>
            </w: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ab/>
              <w:t>59000 шт.</w:t>
            </w:r>
          </w:p>
          <w:p w14:paraId="2D157BA9" w14:textId="77777777" w:rsidR="004A36A4" w:rsidRDefault="004A36A4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>d)</w:t>
            </w: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ab/>
              <w:t>Ни одно из перечисленных количеств</w:t>
            </w:r>
          </w:p>
          <w:p w14:paraId="40B770EB" w14:textId="5C42E216" w:rsidR="00C0425E" w:rsidRPr="00C0425E" w:rsidRDefault="00FB764B" w:rsidP="00C0425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15</w:t>
            </w:r>
            <w:r w:rsidR="00C0425E" w:rsidRPr="00C0425E">
              <w:rPr>
                <w:rFonts w:ascii="Times New Roman" w:eastAsia="Times New Roman" w:hAnsi="Times New Roman" w:cs="Times New Roman"/>
                <w:bCs/>
                <w:iCs/>
              </w:rPr>
              <w:t>. По какой минимальной цене предприятие может продавать продукцию (для обеспечения безубыточности продаж), если переменные затраты на единицу продукции - 500 руб., предполагаемый объем выпускаемой продукции 2000 штук, годовая сумма постоянных затрат - 1200 тыс. руб.</w:t>
            </w:r>
          </w:p>
          <w:p w14:paraId="5873B1C6" w14:textId="77777777" w:rsidR="00C0425E" w:rsidRPr="00C0425E" w:rsidRDefault="00C0425E" w:rsidP="00C0425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0425E">
              <w:rPr>
                <w:rFonts w:ascii="Times New Roman" w:eastAsia="Times New Roman" w:hAnsi="Times New Roman" w:cs="Times New Roman"/>
                <w:bCs/>
                <w:iCs/>
              </w:rPr>
              <w:t>а) 600 руб.</w:t>
            </w:r>
          </w:p>
          <w:p w14:paraId="6977E0EE" w14:textId="77777777" w:rsidR="00C0425E" w:rsidRPr="00C0425E" w:rsidRDefault="00C0425E" w:rsidP="00C0425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0425E">
              <w:rPr>
                <w:rFonts w:ascii="Times New Roman" w:eastAsia="Times New Roman" w:hAnsi="Times New Roman" w:cs="Times New Roman"/>
                <w:bCs/>
                <w:iCs/>
                <w:lang w:val="en-US"/>
              </w:rPr>
              <w:t>b</w:t>
            </w:r>
            <w:r w:rsidRPr="00C0425E">
              <w:rPr>
                <w:rFonts w:ascii="Times New Roman" w:eastAsia="Times New Roman" w:hAnsi="Times New Roman" w:cs="Times New Roman"/>
                <w:bCs/>
                <w:iCs/>
              </w:rPr>
              <w:t>) 1000 руб.</w:t>
            </w:r>
          </w:p>
          <w:p w14:paraId="36FCE8CC" w14:textId="77777777" w:rsidR="00C0425E" w:rsidRPr="00C0425E" w:rsidRDefault="00C0425E" w:rsidP="00C0425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0425E">
              <w:rPr>
                <w:rFonts w:ascii="Times New Roman" w:eastAsia="Times New Roman" w:hAnsi="Times New Roman" w:cs="Times New Roman"/>
                <w:bCs/>
                <w:iCs/>
              </w:rPr>
              <w:t xml:space="preserve">с) 1100 руб. </w:t>
            </w:r>
          </w:p>
          <w:p w14:paraId="06733269" w14:textId="19B0C2B4" w:rsidR="00C0425E" w:rsidRPr="00C0425E" w:rsidRDefault="00FB764B" w:rsidP="00C0425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16</w:t>
            </w:r>
            <w:r w:rsidR="00C0425E" w:rsidRPr="00C0425E">
              <w:rPr>
                <w:rFonts w:ascii="Times New Roman" w:eastAsia="Times New Roman" w:hAnsi="Times New Roman" w:cs="Times New Roman"/>
                <w:bCs/>
                <w:iCs/>
              </w:rPr>
              <w:t>. Зона безопасной или устойчивой работы организации характеризуется:</w:t>
            </w:r>
          </w:p>
          <w:p w14:paraId="0C619A99" w14:textId="77777777" w:rsidR="00C0425E" w:rsidRPr="00C0425E" w:rsidRDefault="00C0425E" w:rsidP="00C0425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0425E">
              <w:rPr>
                <w:rFonts w:ascii="Times New Roman" w:eastAsia="Times New Roman" w:hAnsi="Times New Roman" w:cs="Times New Roman"/>
                <w:bCs/>
                <w:iCs/>
                <w:lang w:val="en-US"/>
              </w:rPr>
              <w:t>a</w:t>
            </w:r>
            <w:r w:rsidRPr="00C0425E">
              <w:rPr>
                <w:rFonts w:ascii="Times New Roman" w:eastAsia="Times New Roman" w:hAnsi="Times New Roman" w:cs="Times New Roman"/>
                <w:bCs/>
                <w:iCs/>
              </w:rPr>
              <w:t>) разностью между фактическим и критическим объемом реализации</w:t>
            </w:r>
          </w:p>
          <w:p w14:paraId="177498C1" w14:textId="77777777" w:rsidR="00C0425E" w:rsidRPr="00C0425E" w:rsidRDefault="00C0425E" w:rsidP="00C0425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0425E">
              <w:rPr>
                <w:rFonts w:ascii="Times New Roman" w:eastAsia="Times New Roman" w:hAnsi="Times New Roman" w:cs="Times New Roman"/>
                <w:bCs/>
                <w:iCs/>
                <w:lang w:val="en-US"/>
              </w:rPr>
              <w:t>b</w:t>
            </w:r>
            <w:r w:rsidRPr="00C0425E">
              <w:rPr>
                <w:rFonts w:ascii="Times New Roman" w:eastAsia="Times New Roman" w:hAnsi="Times New Roman" w:cs="Times New Roman"/>
                <w:bCs/>
                <w:iCs/>
              </w:rPr>
              <w:t>) разностью между маржинальным доходом и прибылью от реализации продукции</w:t>
            </w:r>
          </w:p>
          <w:p w14:paraId="6F14EE4A" w14:textId="77777777" w:rsidR="00C0425E" w:rsidRPr="00C0425E" w:rsidRDefault="00C0425E" w:rsidP="00C0425E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C0425E">
              <w:rPr>
                <w:rFonts w:ascii="Times New Roman" w:eastAsia="Times New Roman" w:hAnsi="Times New Roman" w:cs="Times New Roman"/>
                <w:bCs/>
                <w:iCs/>
                <w:lang w:val="en-US"/>
              </w:rPr>
              <w:t>c</w:t>
            </w:r>
            <w:r w:rsidRPr="00C0425E">
              <w:rPr>
                <w:rFonts w:ascii="Times New Roman" w:eastAsia="Times New Roman" w:hAnsi="Times New Roman" w:cs="Times New Roman"/>
                <w:bCs/>
                <w:iCs/>
              </w:rPr>
              <w:t xml:space="preserve">) разностью между маржинальным доходом и постоянными расходами </w:t>
            </w:r>
          </w:p>
          <w:p w14:paraId="3799D947" w14:textId="39989193" w:rsidR="004A36A4" w:rsidRPr="0015445F" w:rsidRDefault="004A36A4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13D9FB6A" w14:textId="634C3A9E" w:rsidR="00995B55" w:rsidRPr="0015445F" w:rsidRDefault="00995B55" w:rsidP="001E031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</w:rPr>
      </w:pPr>
    </w:p>
    <w:p w14:paraId="2C8EC80F" w14:textId="77777777" w:rsidR="00995B55" w:rsidRPr="0015445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15445F">
        <w:rPr>
          <w:rFonts w:ascii="Times New Roman" w:eastAsia="Times New Roman" w:hAnsi="Times New Roman" w:cs="Times New Roman"/>
          <w:b/>
          <w:bCs/>
          <w:iCs/>
        </w:rPr>
        <w:t>2.2 Типовые задания для оценки навыкового образовательного результата</w:t>
      </w:r>
    </w:p>
    <w:p w14:paraId="7C9DA3EA" w14:textId="77777777" w:rsidR="00995B55" w:rsidRPr="0015445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</w:p>
    <w:p w14:paraId="46A63840" w14:textId="77777777" w:rsidR="00386731" w:rsidRPr="0015445F" w:rsidRDefault="00995B55" w:rsidP="00995B55">
      <w:pPr>
        <w:spacing w:after="0" w:line="240" w:lineRule="auto"/>
        <w:rPr>
          <w:rFonts w:ascii="Times New Roman" w:eastAsia="Times New Roman" w:hAnsi="Times New Roman" w:cs="Times New Roman"/>
          <w:iCs/>
        </w:rPr>
      </w:pPr>
      <w:r w:rsidRPr="0015445F">
        <w:rPr>
          <w:rFonts w:ascii="Times New Roman" w:eastAsia="Times New Roman" w:hAnsi="Times New Roman" w:cs="Times New Roman"/>
          <w:bCs/>
          <w:iCs/>
        </w:rPr>
        <w:t xml:space="preserve">Проверяемый </w:t>
      </w:r>
      <w:r w:rsidR="009E1016" w:rsidRPr="0015445F">
        <w:rPr>
          <w:rFonts w:ascii="Times New Roman" w:eastAsia="Times New Roman" w:hAnsi="Times New Roman" w:cs="Times New Roman"/>
          <w:bCs/>
          <w:iCs/>
        </w:rPr>
        <w:t xml:space="preserve">образовательный </w:t>
      </w:r>
      <w:r w:rsidRPr="0015445F">
        <w:rPr>
          <w:rFonts w:ascii="Times New Roman" w:eastAsia="Times New Roman" w:hAnsi="Times New Roman" w:cs="Times New Roman"/>
          <w:bCs/>
          <w:iCs/>
        </w:rPr>
        <w:t>результат</w:t>
      </w:r>
      <w:r w:rsidR="00FB6084" w:rsidRPr="0015445F">
        <w:rPr>
          <w:rFonts w:ascii="Times New Roman" w:eastAsia="Times New Roman" w:hAnsi="Times New Roman" w:cs="Times New Roman"/>
          <w:bCs/>
          <w:iCs/>
        </w:rPr>
        <w:t xml:space="preserve"> </w:t>
      </w:r>
      <w:r w:rsidR="00776C5B" w:rsidRPr="0015445F">
        <w:rPr>
          <w:rFonts w:ascii="Times New Roman" w:eastAsia="Times New Roman" w:hAnsi="Times New Roman" w:cs="Times New Roman"/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38"/>
        <w:gridCol w:w="7358"/>
      </w:tblGrid>
      <w:tr w:rsidR="00FB08D9" w:rsidRPr="0015445F" w14:paraId="4A66ED65" w14:textId="77777777" w:rsidTr="00EC2BE8">
        <w:tc>
          <w:tcPr>
            <w:tcW w:w="2838" w:type="dxa"/>
          </w:tcPr>
          <w:p w14:paraId="71C8CCFC" w14:textId="77777777" w:rsidR="002103AC" w:rsidRPr="0015445F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7358" w:type="dxa"/>
          </w:tcPr>
          <w:p w14:paraId="3F6CC24E" w14:textId="77777777" w:rsidR="002103AC" w:rsidRPr="0015445F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5445F">
              <w:rPr>
                <w:rFonts w:ascii="Times New Roman" w:eastAsia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FB08D9" w:rsidRPr="0015445F" w14:paraId="463D1243" w14:textId="77777777" w:rsidTr="00EC2BE8">
        <w:tc>
          <w:tcPr>
            <w:tcW w:w="2838" w:type="dxa"/>
          </w:tcPr>
          <w:p w14:paraId="69AE2B55" w14:textId="2A92E6AA" w:rsidR="002103AC" w:rsidRPr="0015445F" w:rsidRDefault="00DE5911" w:rsidP="006A5141">
            <w:pPr>
              <w:rPr>
                <w:rFonts w:ascii="Times New Roman" w:hAnsi="Times New Roman" w:cs="Times New Roman"/>
                <w:i/>
              </w:rPr>
            </w:pPr>
            <w:r w:rsidRPr="001319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- 1.4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7358" w:type="dxa"/>
          </w:tcPr>
          <w:p w14:paraId="705A43B2" w14:textId="77777777" w:rsidR="00204EC4" w:rsidRPr="00204EC4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  <w:bCs/>
                <w:iCs/>
              </w:rPr>
              <w:t>Обучающийся умеет:</w:t>
            </w:r>
            <w:r w:rsidRPr="00204EC4">
              <w:rPr>
                <w:rFonts w:ascii="Times New Roman" w:hAnsi="Times New Roman" w:cs="Times New Roman"/>
              </w:rPr>
              <w:t xml:space="preserve"> </w:t>
            </w:r>
          </w:p>
          <w:p w14:paraId="3D415E95" w14:textId="77777777" w:rsidR="00DE5911" w:rsidRPr="00DE5911" w:rsidRDefault="00DE5911" w:rsidP="00DE5911">
            <w:pPr>
              <w:jc w:val="both"/>
              <w:rPr>
                <w:rFonts w:ascii="Times New Roman" w:hAnsi="Times New Roman" w:cs="Times New Roman"/>
              </w:rPr>
            </w:pPr>
            <w:r w:rsidRPr="00DE5911">
              <w:rPr>
                <w:rFonts w:ascii="Times New Roman" w:hAnsi="Times New Roman" w:cs="Times New Roman"/>
              </w:rPr>
              <w:t>-формировать качественные и количественные характеристики природных, материальных, технических, трудовых, финансовых, информационных, временных ресурсов предприятия; систематизировать информацию для формирования управленческих решений;</w:t>
            </w:r>
          </w:p>
          <w:p w14:paraId="0FD64390" w14:textId="77777777" w:rsidR="00DE5911" w:rsidRPr="00DE5911" w:rsidRDefault="00DE5911" w:rsidP="00DE5911">
            <w:pPr>
              <w:jc w:val="both"/>
              <w:rPr>
                <w:rFonts w:ascii="Times New Roman" w:hAnsi="Times New Roman" w:cs="Times New Roman"/>
              </w:rPr>
            </w:pPr>
            <w:r w:rsidRPr="00DE5911">
              <w:rPr>
                <w:rFonts w:ascii="Times New Roman" w:hAnsi="Times New Roman" w:cs="Times New Roman"/>
              </w:rPr>
              <w:t>-систематизировать информацию для формирования управленческих решений; выполнять технико-экономические расчеты и обоснование показателей ресурсного потенциала предприятия;</w:t>
            </w:r>
          </w:p>
          <w:p w14:paraId="316D5E49" w14:textId="29EA9F17" w:rsidR="00204EC4" w:rsidRPr="00204EC4" w:rsidRDefault="00DE5911" w:rsidP="00DE5911">
            <w:pPr>
              <w:jc w:val="both"/>
              <w:rPr>
                <w:rFonts w:ascii="Times New Roman" w:hAnsi="Times New Roman" w:cs="Times New Roman"/>
              </w:rPr>
            </w:pPr>
            <w:r w:rsidRPr="00DE5911">
              <w:rPr>
                <w:rFonts w:ascii="Times New Roman" w:hAnsi="Times New Roman" w:cs="Times New Roman"/>
              </w:rPr>
              <w:t>-проводить расчеты существующего и прогнозируемого состояния предприятия.</w:t>
            </w:r>
            <w:r w:rsidR="00204EC4" w:rsidRPr="00204EC4">
              <w:rPr>
                <w:rFonts w:ascii="Times New Roman" w:hAnsi="Times New Roman" w:cs="Times New Roman"/>
              </w:rPr>
              <w:t>.</w:t>
            </w:r>
          </w:p>
          <w:p w14:paraId="67EB3AD6" w14:textId="1A433AC6" w:rsidR="002103AC" w:rsidRPr="0015445F" w:rsidRDefault="002103AC" w:rsidP="00EC2BE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08D9" w:rsidRPr="0015445F" w14:paraId="705D82D9" w14:textId="77777777" w:rsidTr="00EC2BE8">
        <w:trPr>
          <w:trHeight w:val="743"/>
        </w:trPr>
        <w:tc>
          <w:tcPr>
            <w:tcW w:w="10196" w:type="dxa"/>
            <w:gridSpan w:val="2"/>
          </w:tcPr>
          <w:p w14:paraId="65B9E487" w14:textId="00BB5FFD" w:rsidR="004A36A4" w:rsidRPr="004A36A4" w:rsidRDefault="004A36A4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  <w:r w:rsidR="00FB764B">
              <w:rPr>
                <w:rFonts w:ascii="Times New Roman" w:eastAsia="Times New Roman" w:hAnsi="Times New Roman" w:cs="Times New Roman"/>
                <w:bCs/>
                <w:iCs/>
              </w:rPr>
              <w:t>Задача 1</w:t>
            </w: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>. Определите порог рентабельности продаж новой продукции. Предполагаемая цена единицы продукции - 1000 руб. Переменные затраты на единицу продукции - 60%. Годовая сумма постоянных затрат - 1600 тыс. руб.</w:t>
            </w:r>
          </w:p>
          <w:p w14:paraId="0D9BF649" w14:textId="40D26B78" w:rsidR="004A36A4" w:rsidRPr="004A36A4" w:rsidRDefault="00FB764B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lastRenderedPageBreak/>
              <w:t>Задача 2</w:t>
            </w:r>
            <w:r w:rsidR="004A36A4" w:rsidRPr="004A36A4">
              <w:rPr>
                <w:rFonts w:ascii="Times New Roman" w:eastAsia="Times New Roman" w:hAnsi="Times New Roman" w:cs="Times New Roman"/>
                <w:bCs/>
                <w:iCs/>
              </w:rPr>
              <w:t>. По приведенным ниже данным определите эффект операционного рычага: объем реализации 11000 тыс. руб., постоянные затраты - 1500 тыс. руб., переменные затраты - 9300 тыс. руб.</w:t>
            </w:r>
          </w:p>
          <w:p w14:paraId="0FDDFA81" w14:textId="4C71DCE7" w:rsidR="004A36A4" w:rsidRDefault="00FB764B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Задача 3</w:t>
            </w:r>
            <w:r w:rsidR="004A36A4" w:rsidRPr="004A36A4">
              <w:rPr>
                <w:rFonts w:ascii="Times New Roman" w:eastAsia="Times New Roman" w:hAnsi="Times New Roman" w:cs="Times New Roman"/>
                <w:bCs/>
                <w:iCs/>
              </w:rPr>
              <w:t>. Рассчитайте ожидаемую сумму прибыли от продаж при планируемом росте выручки от продаж на 10%, если в отчетном периоде выручка от продаж - 150 тыс. руб., сумма постоянных затрат - 60 тыс. руб., сумма переменных затрат - 80 тыс. руб.</w:t>
            </w:r>
          </w:p>
          <w:p w14:paraId="12B419B2" w14:textId="23995580" w:rsidR="004A36A4" w:rsidRDefault="00FB764B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>Задача 4.</w:t>
            </w:r>
          </w:p>
          <w:p w14:paraId="389473E6" w14:textId="51DFD325" w:rsidR="004A36A4" w:rsidRPr="004A36A4" w:rsidRDefault="004A36A4" w:rsidP="004A36A4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4A36A4">
              <w:rPr>
                <w:rFonts w:ascii="Times New Roman" w:eastAsia="Times New Roman" w:hAnsi="Times New Roman" w:cs="Times New Roman"/>
                <w:bCs/>
                <w:iCs/>
              </w:rPr>
              <w:t>Установить соответствие, что входит в состав:</w:t>
            </w: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5326"/>
            </w:tblGrid>
            <w:tr w:rsidR="004A36A4" w:rsidRPr="004A36A4" w14:paraId="2896B617" w14:textId="77777777" w:rsidTr="00617A55">
              <w:tc>
                <w:tcPr>
                  <w:tcW w:w="4564" w:type="dxa"/>
                  <w:shd w:val="clear" w:color="auto" w:fill="auto"/>
                </w:tcPr>
                <w:p w14:paraId="322F0B6F" w14:textId="77777777" w:rsidR="004A36A4" w:rsidRPr="004A36A4" w:rsidRDefault="004A36A4" w:rsidP="00B8569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lang w:val="en-US"/>
                    </w:rPr>
                  </w:pPr>
                  <w:r w:rsidRPr="004A36A4"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1. Внеоборотные активы</w:t>
                  </w:r>
                </w:p>
              </w:tc>
              <w:tc>
                <w:tcPr>
                  <w:tcW w:w="5359" w:type="dxa"/>
                  <w:shd w:val="clear" w:color="auto" w:fill="auto"/>
                </w:tcPr>
                <w:p w14:paraId="51D662BC" w14:textId="77777777" w:rsidR="004A36A4" w:rsidRPr="004A36A4" w:rsidRDefault="004A36A4" w:rsidP="00B8569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 w:rsidRPr="004A36A4">
                    <w:rPr>
                      <w:rFonts w:ascii="Times New Roman" w:eastAsia="Times New Roman" w:hAnsi="Times New Roman" w:cs="Times New Roman"/>
                      <w:bCs/>
                      <w:iCs/>
                      <w:lang w:val="en-US"/>
                    </w:rPr>
                    <w:t xml:space="preserve">a) </w:t>
                  </w:r>
                  <w:r w:rsidRPr="004A36A4"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основные средства</w:t>
                  </w:r>
                </w:p>
              </w:tc>
            </w:tr>
            <w:tr w:rsidR="004A36A4" w:rsidRPr="004A36A4" w14:paraId="356A7FB2" w14:textId="77777777" w:rsidTr="00617A55">
              <w:tc>
                <w:tcPr>
                  <w:tcW w:w="4564" w:type="dxa"/>
                  <w:shd w:val="clear" w:color="auto" w:fill="auto"/>
                </w:tcPr>
                <w:p w14:paraId="38D46A7F" w14:textId="77777777" w:rsidR="004A36A4" w:rsidRPr="004A36A4" w:rsidRDefault="004A36A4" w:rsidP="00B8569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 w:rsidRPr="004A36A4"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2. Оборотные активы</w:t>
                  </w:r>
                </w:p>
              </w:tc>
              <w:tc>
                <w:tcPr>
                  <w:tcW w:w="5359" w:type="dxa"/>
                  <w:shd w:val="clear" w:color="auto" w:fill="auto"/>
                </w:tcPr>
                <w:p w14:paraId="48065152" w14:textId="77777777" w:rsidR="004A36A4" w:rsidRPr="004A36A4" w:rsidRDefault="004A36A4" w:rsidP="00B8569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 w:rsidRPr="004A36A4">
                    <w:rPr>
                      <w:rFonts w:ascii="Times New Roman" w:eastAsia="Times New Roman" w:hAnsi="Times New Roman" w:cs="Times New Roman"/>
                      <w:bCs/>
                      <w:iCs/>
                      <w:lang w:val="en-US"/>
                    </w:rPr>
                    <w:t xml:space="preserve">b) </w:t>
                  </w:r>
                  <w:r w:rsidRPr="004A36A4"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денежные средства</w:t>
                  </w:r>
                </w:p>
              </w:tc>
            </w:tr>
            <w:tr w:rsidR="004A36A4" w:rsidRPr="004A36A4" w14:paraId="799408EB" w14:textId="77777777" w:rsidTr="00617A55">
              <w:tc>
                <w:tcPr>
                  <w:tcW w:w="4564" w:type="dxa"/>
                  <w:shd w:val="clear" w:color="auto" w:fill="auto"/>
                </w:tcPr>
                <w:p w14:paraId="51B19F63" w14:textId="77777777" w:rsidR="004A36A4" w:rsidRPr="004A36A4" w:rsidRDefault="004A36A4" w:rsidP="00B8569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 w:rsidRPr="004A36A4"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3. Капитал и резервы</w:t>
                  </w:r>
                </w:p>
              </w:tc>
              <w:tc>
                <w:tcPr>
                  <w:tcW w:w="5359" w:type="dxa"/>
                  <w:shd w:val="clear" w:color="auto" w:fill="auto"/>
                </w:tcPr>
                <w:p w14:paraId="263C7CFF" w14:textId="77777777" w:rsidR="004A36A4" w:rsidRPr="004A36A4" w:rsidRDefault="004A36A4" w:rsidP="00B8569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 w:rsidRPr="004A36A4">
                    <w:rPr>
                      <w:rFonts w:ascii="Times New Roman" w:eastAsia="Times New Roman" w:hAnsi="Times New Roman" w:cs="Times New Roman"/>
                      <w:bCs/>
                      <w:iCs/>
                      <w:lang w:val="en-US"/>
                    </w:rPr>
                    <w:t>c)</w:t>
                  </w:r>
                  <w:r w:rsidRPr="004A36A4"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 xml:space="preserve"> нераспределённая прибыль</w:t>
                  </w:r>
                </w:p>
              </w:tc>
            </w:tr>
            <w:tr w:rsidR="004A36A4" w:rsidRPr="004A36A4" w14:paraId="401434EF" w14:textId="77777777" w:rsidTr="00617A55">
              <w:tc>
                <w:tcPr>
                  <w:tcW w:w="4564" w:type="dxa"/>
                  <w:shd w:val="clear" w:color="auto" w:fill="auto"/>
                </w:tcPr>
                <w:p w14:paraId="3F2707BF" w14:textId="77777777" w:rsidR="004A36A4" w:rsidRPr="004A36A4" w:rsidRDefault="004A36A4" w:rsidP="00B8569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 w:rsidRPr="004A36A4"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>4. Краткосрочные обязательства</w:t>
                  </w:r>
                </w:p>
              </w:tc>
              <w:tc>
                <w:tcPr>
                  <w:tcW w:w="5359" w:type="dxa"/>
                  <w:shd w:val="clear" w:color="auto" w:fill="auto"/>
                </w:tcPr>
                <w:p w14:paraId="57610546" w14:textId="77777777" w:rsidR="004A36A4" w:rsidRPr="004A36A4" w:rsidRDefault="004A36A4" w:rsidP="00B85698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</w:rPr>
                  </w:pPr>
                  <w:r w:rsidRPr="004A36A4">
                    <w:rPr>
                      <w:rFonts w:ascii="Times New Roman" w:eastAsia="Times New Roman" w:hAnsi="Times New Roman" w:cs="Times New Roman"/>
                      <w:bCs/>
                      <w:iCs/>
                      <w:lang w:val="en-US"/>
                    </w:rPr>
                    <w:t>d)</w:t>
                  </w:r>
                  <w:r w:rsidRPr="004A36A4">
                    <w:rPr>
                      <w:rFonts w:ascii="Times New Roman" w:eastAsia="Times New Roman" w:hAnsi="Times New Roman" w:cs="Times New Roman"/>
                      <w:bCs/>
                      <w:iCs/>
                    </w:rPr>
                    <w:t xml:space="preserve"> кредиторская задолженность</w:t>
                  </w:r>
                </w:p>
              </w:tc>
            </w:tr>
          </w:tbl>
          <w:p w14:paraId="1E2E46C4" w14:textId="7A05A2CC" w:rsidR="00204EC4" w:rsidRPr="0015445F" w:rsidRDefault="00204EC4" w:rsidP="000204DB">
            <w:pPr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</w:p>
        </w:tc>
      </w:tr>
    </w:tbl>
    <w:p w14:paraId="604A9451" w14:textId="4530340D" w:rsidR="00DB4A30" w:rsidRPr="0015445F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382C101C" w14:textId="77777777" w:rsidR="00E9055D" w:rsidRPr="0015445F" w:rsidRDefault="00E9055D" w:rsidP="00E9055D">
      <w:pPr>
        <w:spacing w:after="0" w:line="240" w:lineRule="auto"/>
        <w:contextualSpacing/>
        <w:rPr>
          <w:rFonts w:ascii="Times New Roman" w:hAnsi="Times New Roman" w:cs="Times New Roman"/>
          <w:b/>
          <w:bCs/>
          <w:iCs/>
        </w:rPr>
      </w:pPr>
      <w:r w:rsidRPr="0015445F">
        <w:rPr>
          <w:rFonts w:ascii="Times New Roman" w:hAnsi="Times New Roman" w:cs="Times New Roman"/>
          <w:bCs/>
          <w:iCs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829"/>
        <w:gridCol w:w="6367"/>
      </w:tblGrid>
      <w:tr w:rsidR="00FB08D9" w:rsidRPr="0015445F" w14:paraId="538A7C7C" w14:textId="77777777" w:rsidTr="00EC2BE8">
        <w:tc>
          <w:tcPr>
            <w:tcW w:w="3829" w:type="dxa"/>
          </w:tcPr>
          <w:p w14:paraId="0D72C5E9" w14:textId="77777777" w:rsidR="00E9055D" w:rsidRPr="0015445F" w:rsidRDefault="00E9055D" w:rsidP="00E9055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445F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367" w:type="dxa"/>
          </w:tcPr>
          <w:p w14:paraId="071F36EB" w14:textId="77777777" w:rsidR="00E9055D" w:rsidRPr="0015445F" w:rsidRDefault="00E9055D" w:rsidP="00E9055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5445F">
              <w:rPr>
                <w:rFonts w:ascii="Times New Roman" w:hAnsi="Times New Roman" w:cs="Times New Roman"/>
                <w:bCs/>
              </w:rPr>
              <w:t>Образовательный результат</w:t>
            </w:r>
          </w:p>
        </w:tc>
      </w:tr>
      <w:tr w:rsidR="00FB08D9" w:rsidRPr="0015445F" w14:paraId="0976BE63" w14:textId="77777777" w:rsidTr="00EC2BE8">
        <w:trPr>
          <w:trHeight w:val="710"/>
        </w:trPr>
        <w:tc>
          <w:tcPr>
            <w:tcW w:w="3829" w:type="dxa"/>
          </w:tcPr>
          <w:p w14:paraId="02D673D9" w14:textId="10182D2D" w:rsidR="00EC2BE8" w:rsidRPr="0015445F" w:rsidRDefault="00DE5911" w:rsidP="00EC2BE8">
            <w:pPr>
              <w:jc w:val="both"/>
              <w:rPr>
                <w:rFonts w:ascii="Times New Roman" w:hAnsi="Times New Roman" w:cs="Times New Roman"/>
              </w:rPr>
            </w:pPr>
            <w:r w:rsidRPr="001319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 - 1.4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6367" w:type="dxa"/>
          </w:tcPr>
          <w:p w14:paraId="609FB8D1" w14:textId="77777777" w:rsidR="00204EC4" w:rsidRPr="00204EC4" w:rsidRDefault="00204EC4" w:rsidP="00204EC4">
            <w:pPr>
              <w:jc w:val="both"/>
              <w:rPr>
                <w:rFonts w:ascii="Times New Roman" w:hAnsi="Times New Roman" w:cs="Times New Roman"/>
              </w:rPr>
            </w:pPr>
            <w:r w:rsidRPr="00204EC4">
              <w:rPr>
                <w:rFonts w:ascii="Times New Roman" w:hAnsi="Times New Roman" w:cs="Times New Roman"/>
              </w:rPr>
              <w:t xml:space="preserve">Обучающийся владеет: </w:t>
            </w:r>
          </w:p>
          <w:p w14:paraId="33762B2F" w14:textId="77777777" w:rsidR="00DE5911" w:rsidRPr="00DE5911" w:rsidRDefault="00DE5911" w:rsidP="00DE5911">
            <w:pPr>
              <w:jc w:val="both"/>
              <w:rPr>
                <w:rFonts w:ascii="Times New Roman" w:hAnsi="Times New Roman" w:cs="Times New Roman"/>
              </w:rPr>
            </w:pPr>
            <w:r w:rsidRPr="00DE5911">
              <w:rPr>
                <w:rFonts w:ascii="Times New Roman" w:hAnsi="Times New Roman" w:cs="Times New Roman"/>
              </w:rPr>
              <w:t>- методами анализа результатов хозяйственной деятельности предприятия с выявлением динамики использования ресурсов;</w:t>
            </w:r>
          </w:p>
          <w:p w14:paraId="5763845D" w14:textId="77777777" w:rsidR="00DE5911" w:rsidRPr="00DE5911" w:rsidRDefault="00DE5911" w:rsidP="00DE5911">
            <w:pPr>
              <w:jc w:val="both"/>
              <w:rPr>
                <w:rFonts w:ascii="Times New Roman" w:hAnsi="Times New Roman" w:cs="Times New Roman"/>
              </w:rPr>
            </w:pPr>
            <w:r w:rsidRPr="00DE5911">
              <w:rPr>
                <w:rFonts w:ascii="Times New Roman" w:hAnsi="Times New Roman" w:cs="Times New Roman"/>
              </w:rPr>
              <w:t>-количественной оценки уровня использования имеющихся ресурсов;</w:t>
            </w:r>
          </w:p>
          <w:p w14:paraId="7826F44A" w14:textId="1FD9B8E8" w:rsidR="00EC2BE8" w:rsidRPr="0015445F" w:rsidRDefault="00DE5911" w:rsidP="00DE591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E5911">
              <w:rPr>
                <w:rFonts w:ascii="Times New Roman" w:hAnsi="Times New Roman" w:cs="Times New Roman"/>
              </w:rPr>
              <w:t>-методы воздействия на уровень использования ресурсов;</w:t>
            </w:r>
          </w:p>
        </w:tc>
      </w:tr>
      <w:tr w:rsidR="00FB08D9" w:rsidRPr="0015445F" w14:paraId="35721825" w14:textId="77777777" w:rsidTr="00EC2BE8">
        <w:tc>
          <w:tcPr>
            <w:tcW w:w="10196" w:type="dxa"/>
            <w:gridSpan w:val="2"/>
          </w:tcPr>
          <w:p w14:paraId="4A868E32" w14:textId="4AC514FB" w:rsidR="004A36A4" w:rsidRDefault="00FB764B" w:rsidP="004A36A4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Задача </w:t>
            </w:r>
            <w:r w:rsidR="004A36A4" w:rsidRPr="004A36A4">
              <w:rPr>
                <w:rFonts w:ascii="Times New Roman" w:hAnsi="Times New Roman" w:cs="Times New Roman"/>
                <w:bCs/>
                <w:iCs/>
              </w:rPr>
              <w:t>5. Компания продала товары на сумму 13400 руб. в августе; на сумму 22600 руб. в сентябре и на сумму 18800 руб. в октябре. Из опыта поступления денег за проданные товары известно, что 60% средств от продаж в кредит поступает на следующий месяц после продажи; 36% - во втором месяце, 4% - не будет получено совсем. Сколько денег получено от продаж в кредит в октябре</w:t>
            </w:r>
            <w:r w:rsidR="004A36A4">
              <w:rPr>
                <w:rFonts w:ascii="Times New Roman" w:hAnsi="Times New Roman" w:cs="Times New Roman"/>
                <w:bCs/>
                <w:iCs/>
              </w:rPr>
              <w:t>?</w:t>
            </w:r>
          </w:p>
          <w:p w14:paraId="540111E4" w14:textId="6BF28D13" w:rsidR="004A36A4" w:rsidRPr="004A36A4" w:rsidRDefault="00FB764B" w:rsidP="004A36A4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Задача 6</w:t>
            </w:r>
            <w:r w:rsidR="004A36A4" w:rsidRPr="004A36A4">
              <w:rPr>
                <w:rFonts w:ascii="Times New Roman" w:hAnsi="Times New Roman" w:cs="Times New Roman"/>
                <w:bCs/>
                <w:iCs/>
              </w:rPr>
              <w:t>. У предприятия чистая прибыль составляет 76 тыс. руб., собственный капитал 250 тыс. руб. Коэффициент капитализации равен 2/3. Рассчитать коэффициент устойчивого роста.</w:t>
            </w:r>
          </w:p>
          <w:p w14:paraId="4818327E" w14:textId="41F04CB3" w:rsidR="004A36A4" w:rsidRPr="004A36A4" w:rsidRDefault="00FB764B" w:rsidP="004A36A4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Задача 7</w:t>
            </w:r>
            <w:r w:rsidR="004A36A4" w:rsidRPr="004A36A4">
              <w:rPr>
                <w:rFonts w:ascii="Times New Roman" w:hAnsi="Times New Roman" w:cs="Times New Roman"/>
                <w:bCs/>
                <w:iCs/>
              </w:rPr>
              <w:t>. Компания продала товары на сумму 13400 руб. в августе; на сумму 22600 руб. в сентябре и на сумму 18800 руб. в октябре. Из опыта поступления денег за проданные товары известно, что 60% средств от продаж в кредит поступает на следующий месяц после продажи; 36% - во втором месяце, 4% - не будет получено совсем. Сколько денег получено от продаж в кредит в октябре.</w:t>
            </w:r>
          </w:p>
          <w:p w14:paraId="5258D862" w14:textId="13CD13E1" w:rsidR="00E9055D" w:rsidRPr="0015445F" w:rsidRDefault="00FB764B" w:rsidP="000204D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Задача 8</w:t>
            </w:r>
            <w:r w:rsidR="004A36A4" w:rsidRPr="004A36A4">
              <w:rPr>
                <w:rFonts w:ascii="Times New Roman" w:hAnsi="Times New Roman" w:cs="Times New Roman"/>
                <w:bCs/>
                <w:iCs/>
              </w:rPr>
              <w:t>. Предприятие имеет начальные запасы определенного товара 20000 шт. В конце бюджетного периода оно планирует конечные запасы 14500 шт. этого товара и произвести 59000 шт. Планируемый объем продаж составляет?</w:t>
            </w:r>
          </w:p>
        </w:tc>
      </w:tr>
    </w:tbl>
    <w:p w14:paraId="65499D9A" w14:textId="77777777" w:rsidR="008F25AD" w:rsidRPr="0015445F" w:rsidRDefault="008F25A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2828D127" w14:textId="77777777" w:rsidR="002103AC" w:rsidRPr="0015445F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highlight w:val="green"/>
        </w:rPr>
      </w:pPr>
    </w:p>
    <w:p w14:paraId="57A75A03" w14:textId="20FDB75C" w:rsidR="00A43514" w:rsidRPr="00610096" w:rsidRDefault="005A5D95" w:rsidP="00A435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610096">
        <w:rPr>
          <w:rFonts w:ascii="Times New Roman" w:eastAsia="Times New Roman" w:hAnsi="Times New Roman" w:cs="Times New Roman"/>
          <w:b/>
          <w:iCs/>
        </w:rPr>
        <w:t xml:space="preserve">2.3.  Перечень вопросов для подготовки </w:t>
      </w:r>
      <w:r w:rsidR="00544B2D" w:rsidRPr="00610096">
        <w:rPr>
          <w:rFonts w:ascii="Times New Roman" w:eastAsia="Times New Roman" w:hAnsi="Times New Roman" w:cs="Times New Roman"/>
          <w:b/>
          <w:iCs/>
        </w:rPr>
        <w:t xml:space="preserve">обучающихся </w:t>
      </w:r>
      <w:r w:rsidRPr="00610096">
        <w:rPr>
          <w:rFonts w:ascii="Times New Roman" w:eastAsia="Times New Roman" w:hAnsi="Times New Roman" w:cs="Times New Roman"/>
          <w:b/>
          <w:iCs/>
        </w:rPr>
        <w:t>к промежуточной аттестации</w:t>
      </w:r>
    </w:p>
    <w:p w14:paraId="156BC80A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1.Эволюция понятия "ресурсы", существенные характеристики</w:t>
      </w:r>
    </w:p>
    <w:p w14:paraId="62E5E90B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2.Ресурсы и факторы производства</w:t>
      </w:r>
    </w:p>
    <w:p w14:paraId="292A3ACA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3.Классификация ресурсов</w:t>
      </w:r>
    </w:p>
    <w:p w14:paraId="541E3185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4.Экономические ресурсы</w:t>
      </w:r>
    </w:p>
    <w:p w14:paraId="255EA8DD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5.Трудовые ресурсы</w:t>
      </w:r>
    </w:p>
    <w:p w14:paraId="3B80EF31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6.Интеллектуальные ресурсы</w:t>
      </w:r>
    </w:p>
    <w:p w14:paraId="5C64FA86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7.Ограниченность и неравнодоступность ресурсов</w:t>
      </w:r>
    </w:p>
    <w:p w14:paraId="28EBCAB6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8.Проблемы и подходы к управлению ресурсами предприятия</w:t>
      </w:r>
    </w:p>
    <w:p w14:paraId="78CC6E66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9.Потенциал предприятия, его экономическая сущность</w:t>
      </w:r>
    </w:p>
    <w:p w14:paraId="55B4276E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10.Материальные ресурсы предприятия</w:t>
      </w:r>
    </w:p>
    <w:p w14:paraId="7B5981D8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11.Технические ресурсы предприятия</w:t>
      </w:r>
    </w:p>
    <w:p w14:paraId="33D74856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12.Трудовые ресурсы предприятия</w:t>
      </w:r>
    </w:p>
    <w:p w14:paraId="64FED14C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13.Финансовые ресурсы предприятия</w:t>
      </w:r>
    </w:p>
    <w:p w14:paraId="1EB04A72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14.Информационные ресурсы предприятия</w:t>
      </w:r>
    </w:p>
    <w:p w14:paraId="6C24B83A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15.Место ресурсов в системе управления предприятием</w:t>
      </w:r>
    </w:p>
    <w:p w14:paraId="57BC677B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16.Показатели материального потенциала предприятия</w:t>
      </w:r>
    </w:p>
    <w:p w14:paraId="71DAAE6D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17.Показатели технического потенциала предприятия</w:t>
      </w:r>
    </w:p>
    <w:p w14:paraId="6D627625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18.Показатели трудового потенциала предприятия</w:t>
      </w:r>
    </w:p>
    <w:p w14:paraId="755B4EAB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19.Показатели финансового потенциала предприятия</w:t>
      </w:r>
    </w:p>
    <w:p w14:paraId="4AE5DF3F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20.Показатели информационного потенциала предприятия</w:t>
      </w:r>
    </w:p>
    <w:p w14:paraId="6FB247BB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21.Управление материальным потенциалом предприятия</w:t>
      </w:r>
    </w:p>
    <w:p w14:paraId="2576B497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22.Управление техническим потенциалом предприятия</w:t>
      </w:r>
    </w:p>
    <w:p w14:paraId="55FACECF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23.Управление трудовым потенциалом предприятия</w:t>
      </w:r>
    </w:p>
    <w:p w14:paraId="11DCBFC2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24.Управление финансовым потенциалом предприятия</w:t>
      </w:r>
    </w:p>
    <w:p w14:paraId="5CB51FCF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lastRenderedPageBreak/>
        <w:t>25.Управление информационным потенциалом предприятия</w:t>
      </w:r>
    </w:p>
    <w:p w14:paraId="2B923A17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26.Нормализация материального потенциала предприятия</w:t>
      </w:r>
    </w:p>
    <w:p w14:paraId="23CB61CB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27.Нормализация технического потенциала предприятия</w:t>
      </w:r>
    </w:p>
    <w:p w14:paraId="4C736FA1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28.Нормализация трудового потенциала предприятия</w:t>
      </w:r>
    </w:p>
    <w:p w14:paraId="038E46E3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29.Нормализация финансового потенциала предприятия</w:t>
      </w:r>
    </w:p>
    <w:p w14:paraId="04422C50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30.Нормализация информационного потенциала предприятия</w:t>
      </w:r>
    </w:p>
    <w:p w14:paraId="79AAB53A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31.Методика оценка ресурсного потенциала «функциональной зоны»</w:t>
      </w:r>
    </w:p>
    <w:p w14:paraId="24F76CCE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32.Методика оценка ресурсного потенциала предприятия</w:t>
      </w:r>
    </w:p>
    <w:p w14:paraId="4315E2B1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33.Административные методы активизации использования ресурсного потенциала</w:t>
      </w:r>
    </w:p>
    <w:p w14:paraId="39A6818F" w14:textId="77777777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34.Экономические методы активизации использования ресурсного потенциала</w:t>
      </w:r>
    </w:p>
    <w:p w14:paraId="3FF90ACD" w14:textId="43C51BF2" w:rsidR="00A43514" w:rsidRPr="00A43514" w:rsidRDefault="00A43514" w:rsidP="00A43514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A43514">
        <w:rPr>
          <w:rFonts w:ascii="Times New Roman" w:hAnsi="Times New Roman" w:cs="Times New Roman"/>
          <w:bCs/>
        </w:rPr>
        <w:t>35.Пути активизации инновационного потенциала предприятия</w:t>
      </w:r>
    </w:p>
    <w:p w14:paraId="3727D42D" w14:textId="77777777" w:rsidR="00A43514" w:rsidRDefault="00A43514" w:rsidP="004132B3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</w:rPr>
      </w:pPr>
    </w:p>
    <w:p w14:paraId="34DF131A" w14:textId="6D642D39" w:rsidR="00EB53E1" w:rsidRPr="0015445F" w:rsidRDefault="00B24C1F" w:rsidP="004132B3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</w:rPr>
      </w:pPr>
      <w:r w:rsidRPr="0015445F">
        <w:rPr>
          <w:rFonts w:ascii="Times New Roman" w:hAnsi="Times New Roman" w:cs="Times New Roman"/>
          <w:b/>
        </w:rPr>
        <w:t xml:space="preserve">3. </w:t>
      </w:r>
      <w:r w:rsidR="00D435AD" w:rsidRPr="0015445F">
        <w:rPr>
          <w:rFonts w:ascii="Times New Roman" w:hAnsi="Times New Roman" w:cs="Times New Roman"/>
          <w:b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CEC981F" w14:textId="77777777" w:rsidR="00D435AD" w:rsidRPr="0015445F" w:rsidRDefault="00D435AD" w:rsidP="004132B3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</w:rPr>
      </w:pPr>
    </w:p>
    <w:p w14:paraId="4B94C8A2" w14:textId="77777777" w:rsidR="000B1C71" w:rsidRPr="0015445F" w:rsidRDefault="00F22904" w:rsidP="004132B3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</w:rPr>
      </w:pPr>
      <w:r w:rsidRPr="0015445F">
        <w:rPr>
          <w:rFonts w:ascii="Times New Roman" w:eastAsia="Times New Roman" w:hAnsi="Times New Roman" w:cs="Times New Roman"/>
          <w:b/>
        </w:rPr>
        <w:t>Критерии формирования оценок по ответам на вопросы, выполнению тестовых заданий</w:t>
      </w:r>
    </w:p>
    <w:p w14:paraId="25E1D3EF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</w:p>
    <w:p w14:paraId="638C2C92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- оценка </w:t>
      </w:r>
      <w:r w:rsidRPr="0015445F">
        <w:rPr>
          <w:rFonts w:ascii="Times New Roman" w:hAnsi="Times New Roman" w:cs="Times New Roman"/>
          <w:b/>
        </w:rPr>
        <w:t>«отлично»</w:t>
      </w:r>
      <w:r w:rsidRPr="0015445F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на вопросы </w:t>
      </w:r>
      <w:r w:rsidR="00F22904" w:rsidRPr="0015445F">
        <w:rPr>
          <w:rFonts w:ascii="Times New Roman" w:hAnsi="Times New Roman" w:cs="Times New Roman"/>
        </w:rPr>
        <w:t>составляет</w:t>
      </w:r>
      <w:r w:rsidRPr="0015445F">
        <w:rPr>
          <w:rFonts w:ascii="Times New Roman" w:hAnsi="Times New Roman" w:cs="Times New Roman"/>
        </w:rPr>
        <w:t xml:space="preserve"> 100 – 90% от общего объёма заданных вопросов;</w:t>
      </w:r>
    </w:p>
    <w:p w14:paraId="1396D873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- оценка </w:t>
      </w:r>
      <w:r w:rsidRPr="0015445F">
        <w:rPr>
          <w:rFonts w:ascii="Times New Roman" w:hAnsi="Times New Roman" w:cs="Times New Roman"/>
          <w:b/>
        </w:rPr>
        <w:t>«хорошо»</w:t>
      </w:r>
      <w:r w:rsidRPr="0015445F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15445F">
        <w:rPr>
          <w:rFonts w:ascii="Times New Roman" w:hAnsi="Times New Roman" w:cs="Times New Roman"/>
        </w:rPr>
        <w:t>;</w:t>
      </w:r>
    </w:p>
    <w:p w14:paraId="1CFA6D79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- оценка </w:t>
      </w:r>
      <w:r w:rsidRPr="0015445F">
        <w:rPr>
          <w:rFonts w:ascii="Times New Roman" w:hAnsi="Times New Roman" w:cs="Times New Roman"/>
          <w:b/>
        </w:rPr>
        <w:t>«удовлетворительно»</w:t>
      </w:r>
      <w:r w:rsidRPr="0015445F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15445F">
        <w:rPr>
          <w:rFonts w:ascii="Times New Roman" w:hAnsi="Times New Roman" w:cs="Times New Roman"/>
        </w:rPr>
        <w:t>;</w:t>
      </w:r>
    </w:p>
    <w:p w14:paraId="4E468F8D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</w:rPr>
        <w:t xml:space="preserve">- оценка </w:t>
      </w:r>
      <w:r w:rsidRPr="0015445F">
        <w:rPr>
          <w:rFonts w:ascii="Times New Roman" w:hAnsi="Times New Roman" w:cs="Times New Roman"/>
          <w:b/>
        </w:rPr>
        <w:t>«неудовлетворительно»</w:t>
      </w:r>
      <w:r w:rsidRPr="0015445F">
        <w:rPr>
          <w:rFonts w:ascii="Times New Roman" w:hAnsi="Times New Roman" w:cs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3FDF0D7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</w:p>
    <w:p w14:paraId="400D08B3" w14:textId="77777777" w:rsidR="000327BD" w:rsidRPr="0015445F" w:rsidRDefault="00F22904" w:rsidP="004132B3">
      <w:pPr>
        <w:spacing w:after="0" w:line="240" w:lineRule="auto"/>
        <w:ind w:left="426" w:firstLine="709"/>
        <w:jc w:val="center"/>
        <w:rPr>
          <w:rFonts w:ascii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  <w:b/>
        </w:rPr>
        <w:t xml:space="preserve">Критерии формирования оценок по </w:t>
      </w:r>
      <w:r w:rsidR="00B910B1" w:rsidRPr="0015445F">
        <w:rPr>
          <w:rFonts w:ascii="Times New Roman" w:eastAsia="Times New Roman" w:hAnsi="Times New Roman" w:cs="Times New Roman"/>
          <w:b/>
        </w:rPr>
        <w:t>результатам выполнения заданий</w:t>
      </w:r>
    </w:p>
    <w:p w14:paraId="4F139564" w14:textId="77777777" w:rsidR="000327BD" w:rsidRPr="0015445F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 w:cs="Times New Roman"/>
        </w:rPr>
      </w:pPr>
    </w:p>
    <w:p w14:paraId="3D56F96A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hAnsi="Times New Roman" w:cs="Times New Roman"/>
          <w:b/>
        </w:rPr>
        <w:t xml:space="preserve">«Отлично/зачтено» </w:t>
      </w:r>
      <w:r w:rsidRPr="0015445F">
        <w:rPr>
          <w:rFonts w:ascii="Times New Roman" w:eastAsia="Times New Roman" w:hAnsi="Times New Roman" w:cs="Times New Roman"/>
        </w:rPr>
        <w:t>– ставится за работу, выполненную полностью без ошибок и недочетов.</w:t>
      </w:r>
    </w:p>
    <w:p w14:paraId="4CAB3A6A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</w:rPr>
      </w:pPr>
      <w:r w:rsidRPr="0015445F">
        <w:rPr>
          <w:rFonts w:ascii="Times New Roman" w:eastAsia="Times New Roman" w:hAnsi="Times New Roman" w:cs="Times New Roman"/>
          <w:b/>
        </w:rPr>
        <w:t>«</w:t>
      </w:r>
      <w:r w:rsidRPr="0015445F">
        <w:rPr>
          <w:rFonts w:ascii="Times New Roman" w:hAnsi="Times New Roman" w:cs="Times New Roman"/>
          <w:b/>
        </w:rPr>
        <w:t>Хорошо/зачтено</w:t>
      </w:r>
      <w:r w:rsidRPr="0015445F">
        <w:rPr>
          <w:rFonts w:ascii="Times New Roman" w:eastAsia="Times New Roman" w:hAnsi="Times New Roman" w:cs="Times New Roman"/>
          <w:b/>
        </w:rPr>
        <w:t>»</w:t>
      </w:r>
      <w:r w:rsidRPr="0015445F">
        <w:rPr>
          <w:rFonts w:ascii="Times New Roman" w:eastAsia="Times New Roman" w:hAnsi="Times New Roman" w:cs="Times New Roman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FECC55B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  <w:b/>
        </w:rPr>
        <w:t>«Удовлетворительно/</w:t>
      </w:r>
      <w:r w:rsidRPr="0015445F">
        <w:rPr>
          <w:rFonts w:ascii="Times New Roman" w:hAnsi="Times New Roman" w:cs="Times New Roman"/>
          <w:b/>
        </w:rPr>
        <w:t>зачтено</w:t>
      </w:r>
      <w:r w:rsidRPr="0015445F">
        <w:rPr>
          <w:rFonts w:ascii="Times New Roman" w:eastAsia="Times New Roman" w:hAnsi="Times New Roman" w:cs="Times New Roman"/>
          <w:b/>
        </w:rPr>
        <w:t>»</w:t>
      </w:r>
      <w:r w:rsidRPr="0015445F">
        <w:rPr>
          <w:rFonts w:ascii="Times New Roman" w:eastAsia="Times New Roman" w:hAnsi="Times New Roman" w:cs="Times New Roman"/>
        </w:rPr>
        <w:t xml:space="preserve"> – ставится за работу, если </w:t>
      </w:r>
      <w:r w:rsidR="00C86E60" w:rsidRPr="0015445F">
        <w:rPr>
          <w:rFonts w:ascii="Times New Roman" w:eastAsia="Times New Roman" w:hAnsi="Times New Roman" w:cs="Times New Roman"/>
        </w:rPr>
        <w:t>обучающийся</w:t>
      </w:r>
      <w:r w:rsidRPr="0015445F">
        <w:rPr>
          <w:rFonts w:ascii="Times New Roman" w:eastAsia="Times New Roman" w:hAnsi="Times New Roman" w:cs="Times New Roman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95C0D87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  <w:b/>
        </w:rPr>
        <w:t>«Неудовлетворительно/не зачтено»</w:t>
      </w:r>
      <w:r w:rsidRPr="0015445F">
        <w:rPr>
          <w:rFonts w:ascii="Times New Roman" w:eastAsia="Times New Roman" w:hAnsi="Times New Roman" w:cs="Times New Roman"/>
        </w:rPr>
        <w:t xml:space="preserve"> – ставится за работу, если число ошибок и недочетов превысило норму для оценки </w:t>
      </w:r>
      <w:r w:rsidR="00B76696" w:rsidRPr="0015445F">
        <w:rPr>
          <w:rFonts w:ascii="Times New Roman" w:eastAsia="Times New Roman" w:hAnsi="Times New Roman" w:cs="Times New Roman"/>
        </w:rPr>
        <w:t>«удовлетворительно»</w:t>
      </w:r>
      <w:r w:rsidRPr="0015445F">
        <w:rPr>
          <w:rFonts w:ascii="Times New Roman" w:eastAsia="Times New Roman" w:hAnsi="Times New Roman" w:cs="Times New Roman"/>
        </w:rPr>
        <w:t xml:space="preserve"> или правильно выполнено менее 2/3 всей работы.</w:t>
      </w:r>
    </w:p>
    <w:p w14:paraId="7B7FA2DF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5445F">
        <w:rPr>
          <w:rFonts w:ascii="Times New Roman" w:eastAsia="Times New Roman" w:hAnsi="Times New Roman" w:cs="Times New Roman"/>
          <w:i/>
        </w:rPr>
        <w:t xml:space="preserve">Виды ошибок: </w:t>
      </w:r>
    </w:p>
    <w:p w14:paraId="6A983301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5445F">
        <w:rPr>
          <w:rFonts w:ascii="Times New Roman" w:eastAsia="Times New Roman" w:hAnsi="Times New Roman" w:cs="Times New Roman"/>
          <w:i/>
        </w:rPr>
        <w:t xml:space="preserve">- грубые ошибки: незнание основных понятий, правил, </w:t>
      </w:r>
      <w:r w:rsidR="005A5D95" w:rsidRPr="0015445F">
        <w:rPr>
          <w:rFonts w:ascii="Times New Roman" w:eastAsia="Times New Roman" w:hAnsi="Times New Roman" w:cs="Times New Roman"/>
          <w:i/>
        </w:rPr>
        <w:t>н</w:t>
      </w:r>
      <w:r w:rsidRPr="0015445F">
        <w:rPr>
          <w:rFonts w:ascii="Times New Roman" w:eastAsia="Times New Roman" w:hAnsi="Times New Roman" w:cs="Times New Roman"/>
          <w:i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BE9A013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5445F">
        <w:rPr>
          <w:rFonts w:ascii="Times New Roman" w:eastAsia="Times New Roman" w:hAnsi="Times New Roman" w:cs="Times New Roman"/>
          <w:i/>
        </w:rPr>
        <w:t>- негрубые ошибки: неточности формулировок, определений; нерациональный выбор хода решения.</w:t>
      </w:r>
    </w:p>
    <w:p w14:paraId="7CAEFC9F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</w:rPr>
      </w:pPr>
      <w:r w:rsidRPr="0015445F">
        <w:rPr>
          <w:rFonts w:ascii="Times New Roman" w:eastAsia="Times New Roman" w:hAnsi="Times New Roman" w:cs="Times New Roman"/>
          <w:i/>
        </w:rPr>
        <w:t xml:space="preserve">- недочеты: нерациональные приемы </w:t>
      </w:r>
      <w:r w:rsidR="00B910B1" w:rsidRPr="0015445F">
        <w:rPr>
          <w:rFonts w:ascii="Times New Roman" w:eastAsia="Times New Roman" w:hAnsi="Times New Roman" w:cs="Times New Roman"/>
          <w:i/>
        </w:rPr>
        <w:t>выполнения задания</w:t>
      </w:r>
      <w:r w:rsidRPr="0015445F">
        <w:rPr>
          <w:rFonts w:ascii="Times New Roman" w:eastAsia="Times New Roman" w:hAnsi="Times New Roman" w:cs="Times New Roman"/>
          <w:i/>
        </w:rPr>
        <w:t>; отдельные погрешности в формулировке выводов; небрежное выполнение задания.</w:t>
      </w:r>
    </w:p>
    <w:p w14:paraId="601E6C8D" w14:textId="77777777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  <w:b/>
        </w:rPr>
      </w:pPr>
    </w:p>
    <w:p w14:paraId="0A3742C1" w14:textId="1B23CE44" w:rsidR="00F22904" w:rsidRPr="0015445F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center"/>
        <w:rPr>
          <w:rFonts w:ascii="Times New Roman" w:hAnsi="Times New Roman" w:cs="Times New Roman"/>
          <w:b/>
        </w:rPr>
      </w:pPr>
      <w:r w:rsidRPr="0015445F">
        <w:rPr>
          <w:rFonts w:ascii="Times New Roman" w:hAnsi="Times New Roman" w:cs="Times New Roman"/>
          <w:b/>
        </w:rPr>
        <w:t xml:space="preserve">Критерии формирования оценок по </w:t>
      </w:r>
      <w:r w:rsidR="00610096">
        <w:rPr>
          <w:rFonts w:ascii="Times New Roman" w:hAnsi="Times New Roman" w:cs="Times New Roman"/>
          <w:b/>
        </w:rPr>
        <w:t>зачету с оценкой</w:t>
      </w:r>
    </w:p>
    <w:p w14:paraId="4634A66B" w14:textId="27E64E3D" w:rsidR="005C1CF0" w:rsidRPr="0015445F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  <w:b/>
        </w:rPr>
        <w:t>«</w:t>
      </w:r>
      <w:r w:rsidR="003A3F57" w:rsidRPr="0015445F">
        <w:rPr>
          <w:rFonts w:ascii="Times New Roman" w:hAnsi="Times New Roman" w:cs="Times New Roman"/>
          <w:b/>
        </w:rPr>
        <w:t>Отлично</w:t>
      </w:r>
      <w:r w:rsidRPr="0015445F">
        <w:rPr>
          <w:rFonts w:ascii="Times New Roman" w:hAnsi="Times New Roman" w:cs="Times New Roman"/>
          <w:b/>
        </w:rPr>
        <w:t xml:space="preserve">» – </w:t>
      </w:r>
      <w:r w:rsidRPr="0015445F">
        <w:rPr>
          <w:rFonts w:ascii="Times New Roman" w:hAnsi="Times New Roman" w:cs="Times New Roman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CE11EBA" w14:textId="3CAD5701" w:rsidR="005C1CF0" w:rsidRPr="0015445F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</w:rPr>
      </w:pPr>
      <w:r w:rsidRPr="0015445F">
        <w:rPr>
          <w:rFonts w:ascii="Times New Roman" w:eastAsia="Times New Roman" w:hAnsi="Times New Roman" w:cs="Times New Roman"/>
          <w:b/>
        </w:rPr>
        <w:t>«</w:t>
      </w:r>
      <w:r w:rsidR="003A3F57" w:rsidRPr="0015445F">
        <w:rPr>
          <w:rFonts w:ascii="Times New Roman" w:hAnsi="Times New Roman" w:cs="Times New Roman"/>
          <w:b/>
        </w:rPr>
        <w:t>Хорошо</w:t>
      </w:r>
      <w:r w:rsidRPr="0015445F">
        <w:rPr>
          <w:rFonts w:ascii="Times New Roman" w:eastAsia="Times New Roman" w:hAnsi="Times New Roman" w:cs="Times New Roman"/>
          <w:b/>
        </w:rPr>
        <w:t xml:space="preserve">» </w:t>
      </w:r>
      <w:r w:rsidRPr="0015445F">
        <w:rPr>
          <w:rFonts w:ascii="Times New Roman" w:eastAsia="Times New Roman" w:hAnsi="Times New Roman" w:cs="Times New Roman"/>
          <w:bCs/>
        </w:rPr>
        <w:t>– студент</w:t>
      </w:r>
      <w:r w:rsidRPr="0015445F">
        <w:rPr>
          <w:rFonts w:ascii="Times New Roman" w:hAnsi="Times New Roman" w:cs="Times New Roman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5445F">
        <w:rPr>
          <w:rFonts w:ascii="Times New Roman" w:eastAsia="Times New Roman" w:hAnsi="Times New Roman" w:cs="Times New Roman"/>
          <w:bCs/>
        </w:rPr>
        <w:t xml:space="preserve">незначительные ошибки и неточности. </w:t>
      </w:r>
    </w:p>
    <w:p w14:paraId="5D674750" w14:textId="77777777" w:rsidR="00610096" w:rsidRDefault="003A3F57" w:rsidP="00610096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eastAsia="Times New Roman" w:hAnsi="Times New Roman" w:cs="Times New Roman"/>
          <w:bCs/>
        </w:rPr>
      </w:pPr>
      <w:r w:rsidRPr="0015445F">
        <w:rPr>
          <w:rFonts w:ascii="Times New Roman" w:eastAsia="Times New Roman" w:hAnsi="Times New Roman" w:cs="Times New Roman"/>
          <w:b/>
        </w:rPr>
        <w:t>«Удовлетворительно</w:t>
      </w:r>
      <w:r w:rsidR="005C1CF0" w:rsidRPr="0015445F">
        <w:rPr>
          <w:rFonts w:ascii="Times New Roman" w:eastAsia="Times New Roman" w:hAnsi="Times New Roman" w:cs="Times New Roman"/>
          <w:b/>
        </w:rPr>
        <w:t xml:space="preserve">» </w:t>
      </w:r>
      <w:r w:rsidR="005C1CF0" w:rsidRPr="0015445F">
        <w:rPr>
          <w:rFonts w:ascii="Times New Roman" w:eastAsia="Times New Roman" w:hAnsi="Times New Roman" w:cs="Times New Roman"/>
          <w:bCs/>
        </w:rPr>
        <w:t>– студент допустил существенные ошибки</w:t>
      </w:r>
      <w:r w:rsidR="005C1CF0" w:rsidRPr="0015445F">
        <w:rPr>
          <w:rFonts w:ascii="Times New Roman" w:hAnsi="Times New Roman" w:cs="Times New Roman"/>
        </w:rPr>
        <w:t>.</w:t>
      </w:r>
      <w:r w:rsidR="005C1CF0" w:rsidRPr="0015445F">
        <w:rPr>
          <w:rFonts w:ascii="Times New Roman" w:eastAsia="Times New Roman" w:hAnsi="Times New Roman" w:cs="Times New Roman"/>
          <w:bCs/>
        </w:rPr>
        <w:t xml:space="preserve"> </w:t>
      </w:r>
    </w:p>
    <w:p w14:paraId="2292F053" w14:textId="5E27B109" w:rsidR="00776C5B" w:rsidRPr="0015445F" w:rsidRDefault="003A3F57" w:rsidP="00610096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</w:rPr>
      </w:pPr>
      <w:r w:rsidRPr="0015445F">
        <w:rPr>
          <w:rFonts w:ascii="Times New Roman" w:hAnsi="Times New Roman" w:cs="Times New Roman"/>
          <w:b/>
        </w:rPr>
        <w:t>«Неудовлетворительно</w:t>
      </w:r>
      <w:r w:rsidR="005C1CF0" w:rsidRPr="0015445F">
        <w:rPr>
          <w:rFonts w:ascii="Times New Roman" w:hAnsi="Times New Roman" w:cs="Times New Roman"/>
          <w:b/>
        </w:rPr>
        <w:t xml:space="preserve">» </w:t>
      </w:r>
      <w:r w:rsidR="005C1CF0" w:rsidRPr="0015445F">
        <w:rPr>
          <w:rFonts w:ascii="Times New Roman" w:hAnsi="Times New Roman" w:cs="Times New Roman"/>
        </w:rPr>
        <w:t>– студент демонстрирует фрагментарные знания изучаемого курса;</w:t>
      </w:r>
      <w:r w:rsidR="00610096">
        <w:rPr>
          <w:rFonts w:ascii="Times New Roman" w:hAnsi="Times New Roman" w:cs="Times New Roman"/>
        </w:rPr>
        <w:t xml:space="preserve"> </w:t>
      </w:r>
      <w:r w:rsidR="005C1CF0" w:rsidRPr="0015445F">
        <w:rPr>
          <w:rFonts w:ascii="Times New Roman" w:hAnsi="Times New Roman" w:cs="Times New Roman"/>
        </w:rPr>
        <w:t>отсутствуют необходимые умения и навыки, допущены грубые ошибки</w:t>
      </w:r>
    </w:p>
    <w:p w14:paraId="7A1A7438" w14:textId="77777777" w:rsidR="00776C5B" w:rsidRPr="0015445F" w:rsidRDefault="00776C5B" w:rsidP="004132B3">
      <w:pPr>
        <w:spacing w:after="33" w:line="240" w:lineRule="auto"/>
        <w:ind w:left="426" w:right="63" w:firstLine="17"/>
        <w:jc w:val="center"/>
        <w:rPr>
          <w:rFonts w:ascii="Times New Roman" w:hAnsi="Times New Roman" w:cs="Times New Roman"/>
        </w:rPr>
      </w:pPr>
    </w:p>
    <w:p w14:paraId="63E980E7" w14:textId="77777777" w:rsidR="00776C5B" w:rsidRPr="0015445F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</w:rPr>
      </w:pPr>
    </w:p>
    <w:p w14:paraId="75ACBB8A" w14:textId="77777777" w:rsidR="00776C5B" w:rsidRPr="0015445F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</w:rPr>
      </w:pPr>
    </w:p>
    <w:sectPr w:rsidR="00776C5B" w:rsidRPr="0015445F" w:rsidSect="00072384">
      <w:pgSz w:w="11907" w:h="1683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7A03C" w14:textId="77777777" w:rsidR="007F4ECC" w:rsidRDefault="007F4ECC" w:rsidP="00EE3C25">
      <w:pPr>
        <w:spacing w:after="0" w:line="240" w:lineRule="auto"/>
      </w:pPr>
      <w:r>
        <w:separator/>
      </w:r>
    </w:p>
  </w:endnote>
  <w:endnote w:type="continuationSeparator" w:id="0">
    <w:p w14:paraId="7D58C80D" w14:textId="77777777" w:rsidR="007F4ECC" w:rsidRDefault="007F4ECC" w:rsidP="00EE3C25">
      <w:pPr>
        <w:spacing w:after="0" w:line="240" w:lineRule="auto"/>
      </w:pPr>
      <w:r>
        <w:continuationSeparator/>
      </w:r>
    </w:p>
  </w:endnote>
  <w:endnote w:type="continuationNotice" w:id="1">
    <w:p w14:paraId="57D89165" w14:textId="77777777" w:rsidR="007F4ECC" w:rsidRDefault="007F4E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13439" w14:textId="77777777" w:rsidR="007F4ECC" w:rsidRDefault="007F4ECC" w:rsidP="00EE3C25">
      <w:pPr>
        <w:spacing w:after="0" w:line="240" w:lineRule="auto"/>
      </w:pPr>
      <w:r>
        <w:separator/>
      </w:r>
    </w:p>
  </w:footnote>
  <w:footnote w:type="continuationSeparator" w:id="0">
    <w:p w14:paraId="0DC6952E" w14:textId="77777777" w:rsidR="007F4ECC" w:rsidRDefault="007F4ECC" w:rsidP="00EE3C25">
      <w:pPr>
        <w:spacing w:after="0" w:line="240" w:lineRule="auto"/>
      </w:pPr>
      <w:r>
        <w:continuationSeparator/>
      </w:r>
    </w:p>
  </w:footnote>
  <w:footnote w:type="continuationNotice" w:id="1">
    <w:p w14:paraId="74B37551" w14:textId="77777777" w:rsidR="007F4ECC" w:rsidRDefault="007F4EC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A13FB"/>
    <w:multiLevelType w:val="multilevel"/>
    <w:tmpl w:val="79A8AD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8B5AFD"/>
    <w:multiLevelType w:val="hybridMultilevel"/>
    <w:tmpl w:val="E1A654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149F"/>
    <w:multiLevelType w:val="hybridMultilevel"/>
    <w:tmpl w:val="8CF62F14"/>
    <w:lvl w:ilvl="0" w:tplc="50D8FD7C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C5D6252"/>
    <w:multiLevelType w:val="hybridMultilevel"/>
    <w:tmpl w:val="5756E5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43E4D"/>
    <w:multiLevelType w:val="multilevel"/>
    <w:tmpl w:val="79A8AD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6832B9"/>
    <w:multiLevelType w:val="hybridMultilevel"/>
    <w:tmpl w:val="574EE620"/>
    <w:lvl w:ilvl="0" w:tplc="50D8FD7C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7B8E4ECE"/>
    <w:multiLevelType w:val="multilevel"/>
    <w:tmpl w:val="79A8AD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03DF"/>
    <w:rsid w:val="00013C81"/>
    <w:rsid w:val="000204DB"/>
    <w:rsid w:val="00026163"/>
    <w:rsid w:val="000327BD"/>
    <w:rsid w:val="00036BB0"/>
    <w:rsid w:val="00050AE8"/>
    <w:rsid w:val="00050C3F"/>
    <w:rsid w:val="00055E3E"/>
    <w:rsid w:val="00063553"/>
    <w:rsid w:val="0006691F"/>
    <w:rsid w:val="00066AE2"/>
    <w:rsid w:val="00070E92"/>
    <w:rsid w:val="00072384"/>
    <w:rsid w:val="00074BF9"/>
    <w:rsid w:val="0007673E"/>
    <w:rsid w:val="00091C47"/>
    <w:rsid w:val="0009397A"/>
    <w:rsid w:val="00094DA5"/>
    <w:rsid w:val="000A5D2F"/>
    <w:rsid w:val="000B1C71"/>
    <w:rsid w:val="000B3F40"/>
    <w:rsid w:val="000C0257"/>
    <w:rsid w:val="000C6971"/>
    <w:rsid w:val="000D2AF6"/>
    <w:rsid w:val="000D3EA2"/>
    <w:rsid w:val="000D525F"/>
    <w:rsid w:val="000E2265"/>
    <w:rsid w:val="000E25FB"/>
    <w:rsid w:val="000E6783"/>
    <w:rsid w:val="000E75A1"/>
    <w:rsid w:val="000F36EA"/>
    <w:rsid w:val="001046F7"/>
    <w:rsid w:val="0010771C"/>
    <w:rsid w:val="00112DB7"/>
    <w:rsid w:val="001146A8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368"/>
    <w:rsid w:val="00142A05"/>
    <w:rsid w:val="001470E9"/>
    <w:rsid w:val="0015372D"/>
    <w:rsid w:val="0015445F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B7425"/>
    <w:rsid w:val="001C5064"/>
    <w:rsid w:val="001C5C51"/>
    <w:rsid w:val="001C5EFB"/>
    <w:rsid w:val="001D1DB8"/>
    <w:rsid w:val="001D6E64"/>
    <w:rsid w:val="001E031E"/>
    <w:rsid w:val="001E037F"/>
    <w:rsid w:val="001E23E3"/>
    <w:rsid w:val="001E2846"/>
    <w:rsid w:val="001E7A5D"/>
    <w:rsid w:val="001E7EA4"/>
    <w:rsid w:val="001F6896"/>
    <w:rsid w:val="002026F9"/>
    <w:rsid w:val="00203464"/>
    <w:rsid w:val="00204EC4"/>
    <w:rsid w:val="002078E6"/>
    <w:rsid w:val="002103AC"/>
    <w:rsid w:val="00215434"/>
    <w:rsid w:val="00216EF0"/>
    <w:rsid w:val="00223039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A32"/>
    <w:rsid w:val="002D202E"/>
    <w:rsid w:val="002D5776"/>
    <w:rsid w:val="002F2513"/>
    <w:rsid w:val="002F68BC"/>
    <w:rsid w:val="00306539"/>
    <w:rsid w:val="00306FC3"/>
    <w:rsid w:val="00307025"/>
    <w:rsid w:val="0030771A"/>
    <w:rsid w:val="003265C2"/>
    <w:rsid w:val="0034217B"/>
    <w:rsid w:val="0035020D"/>
    <w:rsid w:val="00361D7F"/>
    <w:rsid w:val="00364718"/>
    <w:rsid w:val="003676EB"/>
    <w:rsid w:val="00370C31"/>
    <w:rsid w:val="00375A27"/>
    <w:rsid w:val="00377B67"/>
    <w:rsid w:val="00377F0F"/>
    <w:rsid w:val="00382157"/>
    <w:rsid w:val="00385258"/>
    <w:rsid w:val="00386731"/>
    <w:rsid w:val="003874C2"/>
    <w:rsid w:val="00387823"/>
    <w:rsid w:val="003A00D2"/>
    <w:rsid w:val="003A3F57"/>
    <w:rsid w:val="003A417D"/>
    <w:rsid w:val="003A5ED2"/>
    <w:rsid w:val="003B00CE"/>
    <w:rsid w:val="003B110B"/>
    <w:rsid w:val="003E2E32"/>
    <w:rsid w:val="003F4C8A"/>
    <w:rsid w:val="003F79CB"/>
    <w:rsid w:val="003F7D8A"/>
    <w:rsid w:val="00400BCD"/>
    <w:rsid w:val="00411921"/>
    <w:rsid w:val="004132B3"/>
    <w:rsid w:val="00415A3E"/>
    <w:rsid w:val="00423226"/>
    <w:rsid w:val="004244A7"/>
    <w:rsid w:val="004343CD"/>
    <w:rsid w:val="00434910"/>
    <w:rsid w:val="004366C7"/>
    <w:rsid w:val="00436935"/>
    <w:rsid w:val="00445513"/>
    <w:rsid w:val="004535FB"/>
    <w:rsid w:val="0045692D"/>
    <w:rsid w:val="004571AA"/>
    <w:rsid w:val="004577F0"/>
    <w:rsid w:val="00473BDF"/>
    <w:rsid w:val="0047463C"/>
    <w:rsid w:val="0047599B"/>
    <w:rsid w:val="004765F4"/>
    <w:rsid w:val="00481535"/>
    <w:rsid w:val="00487108"/>
    <w:rsid w:val="004A36A4"/>
    <w:rsid w:val="004B007E"/>
    <w:rsid w:val="004C026B"/>
    <w:rsid w:val="004E0A69"/>
    <w:rsid w:val="004E6732"/>
    <w:rsid w:val="004F09C9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2EC1"/>
    <w:rsid w:val="00595E13"/>
    <w:rsid w:val="005970E4"/>
    <w:rsid w:val="005A5624"/>
    <w:rsid w:val="005A5D95"/>
    <w:rsid w:val="005B2CE6"/>
    <w:rsid w:val="005B2E48"/>
    <w:rsid w:val="005C143D"/>
    <w:rsid w:val="005C1CF0"/>
    <w:rsid w:val="005E6CF1"/>
    <w:rsid w:val="005F17C8"/>
    <w:rsid w:val="005F2A8E"/>
    <w:rsid w:val="005F58CA"/>
    <w:rsid w:val="0060281C"/>
    <w:rsid w:val="00605416"/>
    <w:rsid w:val="0060547B"/>
    <w:rsid w:val="00610096"/>
    <w:rsid w:val="006251BA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A5141"/>
    <w:rsid w:val="006B10C2"/>
    <w:rsid w:val="006B1336"/>
    <w:rsid w:val="006B18AC"/>
    <w:rsid w:val="006B2D36"/>
    <w:rsid w:val="006B4197"/>
    <w:rsid w:val="006B7AAC"/>
    <w:rsid w:val="006C5642"/>
    <w:rsid w:val="006D31B0"/>
    <w:rsid w:val="006E7601"/>
    <w:rsid w:val="006F3824"/>
    <w:rsid w:val="006F60A2"/>
    <w:rsid w:val="00707255"/>
    <w:rsid w:val="00707A71"/>
    <w:rsid w:val="00715F1D"/>
    <w:rsid w:val="00717AE0"/>
    <w:rsid w:val="00725AC7"/>
    <w:rsid w:val="0073373C"/>
    <w:rsid w:val="007340D3"/>
    <w:rsid w:val="00734914"/>
    <w:rsid w:val="007419C7"/>
    <w:rsid w:val="00742D94"/>
    <w:rsid w:val="0075145B"/>
    <w:rsid w:val="00760BD1"/>
    <w:rsid w:val="00775E60"/>
    <w:rsid w:val="00776C5B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297D"/>
    <w:rsid w:val="007F4ECC"/>
    <w:rsid w:val="007F5768"/>
    <w:rsid w:val="007F65F8"/>
    <w:rsid w:val="007F7B6B"/>
    <w:rsid w:val="0080343E"/>
    <w:rsid w:val="0081505A"/>
    <w:rsid w:val="0081717D"/>
    <w:rsid w:val="0083657B"/>
    <w:rsid w:val="00847A7D"/>
    <w:rsid w:val="00853EC4"/>
    <w:rsid w:val="00854D07"/>
    <w:rsid w:val="00863198"/>
    <w:rsid w:val="0087160E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25AD"/>
    <w:rsid w:val="008F68CD"/>
    <w:rsid w:val="009005DF"/>
    <w:rsid w:val="009065A7"/>
    <w:rsid w:val="00914AAB"/>
    <w:rsid w:val="00921640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221F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3514"/>
    <w:rsid w:val="00A441EE"/>
    <w:rsid w:val="00A4427D"/>
    <w:rsid w:val="00A4609F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5DB"/>
    <w:rsid w:val="00A87ED9"/>
    <w:rsid w:val="00A96819"/>
    <w:rsid w:val="00AA2DCC"/>
    <w:rsid w:val="00AA4D86"/>
    <w:rsid w:val="00AB2E3C"/>
    <w:rsid w:val="00AB4920"/>
    <w:rsid w:val="00AC0595"/>
    <w:rsid w:val="00AC386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1E32"/>
    <w:rsid w:val="00B44727"/>
    <w:rsid w:val="00B65183"/>
    <w:rsid w:val="00B669D5"/>
    <w:rsid w:val="00B67F1E"/>
    <w:rsid w:val="00B735E8"/>
    <w:rsid w:val="00B76696"/>
    <w:rsid w:val="00B80942"/>
    <w:rsid w:val="00B8410B"/>
    <w:rsid w:val="00B85698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425E"/>
    <w:rsid w:val="00C114D6"/>
    <w:rsid w:val="00C300D8"/>
    <w:rsid w:val="00C33D6D"/>
    <w:rsid w:val="00C4415E"/>
    <w:rsid w:val="00C51A8F"/>
    <w:rsid w:val="00C62C16"/>
    <w:rsid w:val="00C64943"/>
    <w:rsid w:val="00C6693B"/>
    <w:rsid w:val="00C7490E"/>
    <w:rsid w:val="00C851CE"/>
    <w:rsid w:val="00C86E60"/>
    <w:rsid w:val="00C87332"/>
    <w:rsid w:val="00C877D7"/>
    <w:rsid w:val="00C96D18"/>
    <w:rsid w:val="00CA2875"/>
    <w:rsid w:val="00CB09FE"/>
    <w:rsid w:val="00CC64E3"/>
    <w:rsid w:val="00CC698F"/>
    <w:rsid w:val="00CD54D0"/>
    <w:rsid w:val="00CE38E0"/>
    <w:rsid w:val="00CE39F0"/>
    <w:rsid w:val="00CE7718"/>
    <w:rsid w:val="00CE7F92"/>
    <w:rsid w:val="00CF0A07"/>
    <w:rsid w:val="00CF10C8"/>
    <w:rsid w:val="00CF18BD"/>
    <w:rsid w:val="00CF1A5A"/>
    <w:rsid w:val="00D0594B"/>
    <w:rsid w:val="00D070B3"/>
    <w:rsid w:val="00D07748"/>
    <w:rsid w:val="00D15A80"/>
    <w:rsid w:val="00D15C38"/>
    <w:rsid w:val="00D27EB0"/>
    <w:rsid w:val="00D36D3F"/>
    <w:rsid w:val="00D435AD"/>
    <w:rsid w:val="00D54F2E"/>
    <w:rsid w:val="00D61D30"/>
    <w:rsid w:val="00D66510"/>
    <w:rsid w:val="00D739D8"/>
    <w:rsid w:val="00D82605"/>
    <w:rsid w:val="00D90422"/>
    <w:rsid w:val="00D933E7"/>
    <w:rsid w:val="00DA19F6"/>
    <w:rsid w:val="00DB401C"/>
    <w:rsid w:val="00DB4A30"/>
    <w:rsid w:val="00DB7B1A"/>
    <w:rsid w:val="00DC548F"/>
    <w:rsid w:val="00DC664F"/>
    <w:rsid w:val="00DD06E5"/>
    <w:rsid w:val="00DD10AB"/>
    <w:rsid w:val="00DD2480"/>
    <w:rsid w:val="00DD46FA"/>
    <w:rsid w:val="00DD6392"/>
    <w:rsid w:val="00DE1AC2"/>
    <w:rsid w:val="00DE5911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2ED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2995"/>
    <w:rsid w:val="00E873E8"/>
    <w:rsid w:val="00E87C00"/>
    <w:rsid w:val="00E9055D"/>
    <w:rsid w:val="00E9423C"/>
    <w:rsid w:val="00EA0440"/>
    <w:rsid w:val="00EA146A"/>
    <w:rsid w:val="00EB53E1"/>
    <w:rsid w:val="00EC00C9"/>
    <w:rsid w:val="00EC0A9F"/>
    <w:rsid w:val="00EC2BE8"/>
    <w:rsid w:val="00EC2DE1"/>
    <w:rsid w:val="00ED4064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46EF1"/>
    <w:rsid w:val="00F545A4"/>
    <w:rsid w:val="00F67470"/>
    <w:rsid w:val="00F77390"/>
    <w:rsid w:val="00F77FEE"/>
    <w:rsid w:val="00F82C81"/>
    <w:rsid w:val="00F970AD"/>
    <w:rsid w:val="00FA17D5"/>
    <w:rsid w:val="00FB08D9"/>
    <w:rsid w:val="00FB6084"/>
    <w:rsid w:val="00FB764B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B9B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xebasedevex">
    <w:name w:val="dxebase_devex"/>
    <w:basedOn w:val="a0"/>
    <w:rsid w:val="00EC00C9"/>
  </w:style>
  <w:style w:type="paragraph" w:styleId="af2">
    <w:name w:val="Body Text Indent"/>
    <w:basedOn w:val="a"/>
    <w:link w:val="af3"/>
    <w:unhideWhenUsed/>
    <w:rsid w:val="00377B67"/>
    <w:pPr>
      <w:spacing w:after="120"/>
      <w:ind w:left="283"/>
    </w:pPr>
    <w:rPr>
      <w:lang w:eastAsia="ja-JP"/>
    </w:rPr>
  </w:style>
  <w:style w:type="character" w:customStyle="1" w:styleId="af3">
    <w:name w:val="Основной текст с отступом Знак"/>
    <w:basedOn w:val="a0"/>
    <w:link w:val="af2"/>
    <w:rsid w:val="00377B67"/>
    <w:rPr>
      <w:lang w:eastAsia="ja-JP"/>
    </w:rPr>
  </w:style>
  <w:style w:type="paragraph" w:customStyle="1" w:styleId="Default">
    <w:name w:val="Default"/>
    <w:rsid w:val="003077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3357bce-b322-4911-9a00-77fc19adccf0"/>
    <ds:schemaRef ds:uri="e8dafd4f-306c-4bac-896a-b08ff0a4917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CBCE7A-7720-4233-9EE4-D909A5923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7</Pages>
  <Words>2431</Words>
  <Characters>13863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30</cp:revision>
  <cp:lastPrinted>2026-07-06T10:16:00Z</cp:lastPrinted>
  <dcterms:created xsi:type="dcterms:W3CDTF">2022-09-27T18:17:00Z</dcterms:created>
  <dcterms:modified xsi:type="dcterms:W3CDTF">2026-07-06T10:16:00Z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